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____________________________________________________________</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Systém ASPI - stav k 26.6.2017 do částky 65/2017 Sb. a 20/2017 Sb.m.s.</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92/1991 Sb. - o podmínkách převodu majetku státu na jiné osoby - poslední stav textu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92/1991 Sb.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ZÁKON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ze dne 26. ú</w:t>
      </w:r>
      <w:r w:rsidRPr="00E444AC">
        <w:rPr>
          <w:rFonts w:ascii="Arial" w:hAnsi="Arial" w:cs="Arial"/>
        </w:rPr>
        <w:t xml:space="preserve">nora 1991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o podmínkách převodu majetku státu na jiné osoby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4" w:history="1">
        <w:r w:rsidRPr="00E444AC">
          <w:rPr>
            <w:rFonts w:ascii="Arial" w:hAnsi="Arial" w:cs="Arial"/>
            <w:color w:val="0000FF"/>
            <w:u w:val="single"/>
          </w:rPr>
          <w:t>92/1992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5" w:history="1">
        <w:r w:rsidRPr="00E444AC">
          <w:rPr>
            <w:rFonts w:ascii="Arial" w:hAnsi="Arial" w:cs="Arial"/>
            <w:color w:val="0000FF"/>
            <w:u w:val="single"/>
          </w:rPr>
          <w:t>544/1992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6" w:history="1">
        <w:r w:rsidRPr="00E444AC">
          <w:rPr>
            <w:rFonts w:ascii="Arial" w:hAnsi="Arial" w:cs="Arial"/>
            <w:color w:val="0000FF"/>
            <w:u w:val="single"/>
          </w:rPr>
          <w:t>264/1992 Sb.</w:t>
        </w:r>
      </w:hyperlink>
      <w:r w:rsidRPr="00E444AC">
        <w:rPr>
          <w:rFonts w:ascii="Arial" w:hAnsi="Arial" w:cs="Arial"/>
        </w:rPr>
        <w:t xml:space="preserve">, </w:t>
      </w:r>
      <w:hyperlink r:id="rId7" w:history="1">
        <w:r w:rsidRPr="00E444AC">
          <w:rPr>
            <w:rFonts w:ascii="Arial" w:hAnsi="Arial" w:cs="Arial"/>
            <w:color w:val="0000FF"/>
            <w:u w:val="single"/>
          </w:rPr>
          <w:t>541/1992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8" w:history="1">
        <w:r w:rsidRPr="00E444AC">
          <w:rPr>
            <w:rFonts w:ascii="Arial" w:hAnsi="Arial" w:cs="Arial"/>
            <w:color w:val="0000FF"/>
            <w:u w:val="single"/>
          </w:rPr>
          <w:t>210/1993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9" w:history="1">
        <w:r w:rsidRPr="00E444AC">
          <w:rPr>
            <w:rFonts w:ascii="Arial" w:hAnsi="Arial" w:cs="Arial"/>
            <w:color w:val="0000FF"/>
            <w:u w:val="single"/>
          </w:rPr>
          <w:t>306/1993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0" w:history="1">
        <w:r w:rsidRPr="00E444AC">
          <w:rPr>
            <w:rFonts w:ascii="Arial" w:hAnsi="Arial" w:cs="Arial"/>
            <w:color w:val="0000FF"/>
            <w:u w:val="single"/>
          </w:rPr>
          <w:t>224/1994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1" w:history="1">
        <w:r w:rsidRPr="00E444AC">
          <w:rPr>
            <w:rFonts w:ascii="Arial" w:hAnsi="Arial" w:cs="Arial"/>
            <w:color w:val="0000FF"/>
            <w:u w:val="single"/>
          </w:rPr>
          <w:t>27/2000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2" w:history="1">
        <w:r w:rsidRPr="00E444AC">
          <w:rPr>
            <w:rFonts w:ascii="Arial" w:hAnsi="Arial" w:cs="Arial"/>
            <w:color w:val="0000FF"/>
            <w:u w:val="single"/>
          </w:rPr>
          <w:t>220/2000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3" w:history="1">
        <w:r w:rsidRPr="00E444AC">
          <w:rPr>
            <w:rFonts w:ascii="Arial" w:hAnsi="Arial" w:cs="Arial"/>
            <w:color w:val="0000FF"/>
            <w:u w:val="single"/>
          </w:rPr>
          <w:t>179/2005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4" w:history="1">
        <w:r w:rsidRPr="00E444AC">
          <w:rPr>
            <w:rFonts w:ascii="Arial" w:hAnsi="Arial" w:cs="Arial"/>
            <w:color w:val="0000FF"/>
            <w:u w:val="single"/>
          </w:rPr>
          <w:t>227/2009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5" w:history="1">
        <w:r w:rsidRPr="00E444AC">
          <w:rPr>
            <w:rFonts w:ascii="Arial" w:hAnsi="Arial" w:cs="Arial"/>
            <w:color w:val="0000FF"/>
            <w:u w:val="single"/>
          </w:rPr>
          <w:t>428/2012 Sb.</w:t>
        </w:r>
      </w:hyperlink>
      <w:r w:rsidRPr="00E444AC">
        <w:rPr>
          <w:rFonts w:ascii="Arial" w:hAnsi="Arial" w:cs="Arial"/>
        </w:rPr>
        <w:t xml:space="preserve">, </w:t>
      </w:r>
      <w:hyperlink r:id="rId16" w:history="1">
        <w:r w:rsidRPr="00E444AC">
          <w:rPr>
            <w:rFonts w:ascii="Arial" w:hAnsi="Arial" w:cs="Arial"/>
            <w:color w:val="0000FF"/>
            <w:u w:val="single"/>
          </w:rPr>
          <w:t>503/2012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Změna: </w:t>
      </w:r>
      <w:hyperlink r:id="rId17" w:history="1">
        <w:r w:rsidRPr="00E444AC">
          <w:rPr>
            <w:rFonts w:ascii="Arial" w:hAnsi="Arial" w:cs="Arial"/>
            <w:color w:val="0000FF"/>
            <w:u w:val="single"/>
          </w:rPr>
          <w:t>185/2016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Fede</w:t>
      </w:r>
      <w:r w:rsidRPr="00E444AC">
        <w:rPr>
          <w:rFonts w:ascii="Arial" w:hAnsi="Arial" w:cs="Arial"/>
        </w:rPr>
        <w:t xml:space="preserve">rální shromáždění České a Slovenské Federativní Republiky se usneslo na tomto zákoně: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PRVNÍ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Předmět a rozsah úpravy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Tento zákon upravuje podmínky převodu majetku státu, k němuž mají právo hospodaření státní podniky, státní peněžní ú</w:t>
      </w:r>
      <w:r w:rsidRPr="00E444AC">
        <w:rPr>
          <w:rFonts w:ascii="Arial" w:hAnsi="Arial" w:cs="Arial"/>
        </w:rPr>
        <w:t xml:space="preserve">stavy a jiné státní organizace (dále jen "podnik"), jakož i podmínky převodu majetkových účastí státu na podnikání jiných právnických osob, a to na české nebo zahraniční právnické nebo fyzické osoby (dále jen "privatizace").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Tento zákon se použije </w:t>
      </w:r>
      <w:r w:rsidRPr="00E444AC">
        <w:rPr>
          <w:rFonts w:ascii="Arial" w:hAnsi="Arial" w:cs="Arial"/>
        </w:rPr>
        <w:t>obdobně na majetek</w:t>
      </w:r>
      <w:r w:rsidR="00E444AC">
        <w:rPr>
          <w:rFonts w:ascii="Arial" w:hAnsi="Arial" w:cs="Arial"/>
        </w:rPr>
        <w:t xml:space="preserve"> podniků zahraničního obchodu a </w:t>
      </w:r>
      <w:bookmarkStart w:id="0" w:name="_GoBack"/>
      <w:bookmarkEnd w:id="0"/>
      <w:r w:rsidRPr="00E444AC">
        <w:rPr>
          <w:rFonts w:ascii="Arial" w:hAnsi="Arial" w:cs="Arial"/>
        </w:rPr>
        <w:t xml:space="preserve">účelových organizací zahraničního obchodu i na jejich majetkové účasti na podnikání jiných právnických osob.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Podmínky převodu majetku státu stanovené tímto zákonem se nevztahují na majetek, který po</w:t>
      </w:r>
      <w:r w:rsidRPr="00E444AC">
        <w:rPr>
          <w:rFonts w:ascii="Arial" w:hAnsi="Arial" w:cs="Arial"/>
        </w:rPr>
        <w:t xml:space="preserve">dle ústavních nebo zvláštních zákonů může být jen ve vlastnictví státu.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Majetkem podniku pro účely tohoto zákona je souhrn věcí a finančních prostředků, ke kterým má podnik právo hospodaření nebo které jsou v jeho vlastnictví, jakož i souhrn práv</w:t>
      </w:r>
      <w:r w:rsidRPr="00E444AC">
        <w:rPr>
          <w:rFonts w:ascii="Arial" w:hAnsi="Arial" w:cs="Arial"/>
        </w:rPr>
        <w:t xml:space="preserve">, jiných majetkových hodnot a závazků podniku.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Majetku, na jehož vydání může vzniknout nárok fyzické osobě podle zvláštních </w:t>
      </w:r>
      <w:r w:rsidRPr="00E444AC">
        <w:rPr>
          <w:rFonts w:ascii="Arial" w:hAnsi="Arial" w:cs="Arial"/>
        </w:rPr>
        <w:lastRenderedPageBreak/>
        <w:t>předpisů,</w:t>
      </w:r>
      <w:r w:rsidRPr="00E444AC">
        <w:rPr>
          <w:rFonts w:ascii="Arial" w:hAnsi="Arial" w:cs="Arial"/>
          <w:vertAlign w:val="superscript"/>
        </w:rPr>
        <w:t xml:space="preserve"> 2)</w:t>
      </w:r>
      <w:r w:rsidRPr="00E444AC">
        <w:rPr>
          <w:rFonts w:ascii="Arial" w:hAnsi="Arial" w:cs="Arial"/>
        </w:rPr>
        <w:t xml:space="preserve"> může být použito podle tohoto zákona pouze v případě, že tyto nároky nebyly uplatněny ve stanovené lhůtě nebo</w:t>
      </w:r>
      <w:r w:rsidRPr="00E444AC">
        <w:rPr>
          <w:rFonts w:ascii="Arial" w:hAnsi="Arial" w:cs="Arial"/>
        </w:rPr>
        <w:t xml:space="preserve"> byly zamítnuty.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Majetek nemůže být převáděn podle tohoto zákona ani tehdy, byl-li navržen nebo zařazen k převodu vlastnictví na jiné právnické nebo fyzické osoby podle zvláštních předpisů,</w:t>
      </w:r>
      <w:r w:rsidRPr="00E444AC">
        <w:rPr>
          <w:rFonts w:ascii="Arial" w:hAnsi="Arial" w:cs="Arial"/>
          <w:vertAlign w:val="superscript"/>
        </w:rPr>
        <w:t xml:space="preserve"> 3)</w:t>
      </w:r>
      <w:r w:rsidRPr="00E444AC">
        <w:rPr>
          <w:rFonts w:ascii="Arial" w:hAnsi="Arial" w:cs="Arial"/>
        </w:rPr>
        <w:t xml:space="preserve"> dokud není rozhodnuto, že se podle těchto předpisů do</w:t>
      </w:r>
      <w:r w:rsidRPr="00E444AC">
        <w:rPr>
          <w:rFonts w:ascii="Arial" w:hAnsi="Arial" w:cs="Arial"/>
        </w:rPr>
        <w:t xml:space="preserve"> seznamu provozních jednotek určených k převodu nezařazuje nebo že byl z tohoto seznamu vyloučen.</w:t>
      </w:r>
      <w:r w:rsidRPr="00E444AC">
        <w:rPr>
          <w:rFonts w:ascii="Arial" w:hAnsi="Arial" w:cs="Arial"/>
          <w:vertAlign w:val="superscript"/>
        </w:rPr>
        <w:t xml:space="preserve"> 4</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DRUHÁ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Privatizační projekty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5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Rozhodnutí o privatizaci a privatizační projekty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O výběru majetku a majetkových účastí státu na podnik</w:t>
      </w:r>
      <w:r w:rsidRPr="00E444AC">
        <w:rPr>
          <w:rFonts w:ascii="Arial" w:hAnsi="Arial" w:cs="Arial"/>
        </w:rPr>
        <w:t xml:space="preserve">ání právnických osob vhodných k privatizaci rozhoduje vláda České republiky (dále jen "vláda").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Převod majetku podle tohoto zákona se provádí podle rozhodnutí o privatizaci podniku nebo jeho části, nebo podle rozhodnutí o privatizaci majetkové účas</w:t>
      </w:r>
      <w:r w:rsidRPr="00E444AC">
        <w:rPr>
          <w:rFonts w:ascii="Arial" w:hAnsi="Arial" w:cs="Arial"/>
        </w:rPr>
        <w:t xml:space="preserve">ti státu na podnikání jiné právnické osoby (dále jen "rozhodnutí o privatizaci"), vydaného na základě návrhu privatizačního projektu.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Privatizační projekt podniku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6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Privatizační projekt podniku je souhrn ekonomických, technických, majetkových</w:t>
      </w:r>
      <w:r w:rsidRPr="00E444AC">
        <w:rPr>
          <w:rFonts w:ascii="Arial" w:hAnsi="Arial" w:cs="Arial"/>
        </w:rPr>
        <w:t xml:space="preserve">, časových a dalších údajů, který obsahuje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označení podniku a vymezení majetku určeného k privatizaci podle tohoto projektu (dále jen "privatizovaný majetek"),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údaje o tom, jakým způsobem stát privatizovaný majetek nabyl,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c) vymezení částí m</w:t>
      </w:r>
      <w:r w:rsidRPr="00E444AC">
        <w:rPr>
          <w:rFonts w:ascii="Arial" w:hAnsi="Arial" w:cs="Arial"/>
        </w:rPr>
        <w:t xml:space="preserve">ajetku nepoužitelných pro podnikatelské účely (např. nedobytné pohledávky, neupotřebitelné základní prostředky a zásoby),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d) ocenění privatizovaného majetku,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e) způsob převodu privatizovaného majetku včetně vypořádání nároků oprávněných osob,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f) p</w:t>
      </w:r>
      <w:r w:rsidRPr="00E444AC">
        <w:rPr>
          <w:rFonts w:ascii="Arial" w:hAnsi="Arial" w:cs="Arial"/>
        </w:rPr>
        <w:t xml:space="preserve">ři založení obchodní společnosti určení její právní formy,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g) při založení akciové společnosti způsob rozdělení akcií, jejich podíly, popřípadě druhy, jakož i údaje o tom, zda a v jakém rozsahu bude použito investičních kupónů,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h) při prodeji jeho zp</w:t>
      </w:r>
      <w:r w:rsidRPr="00E444AC">
        <w:rPr>
          <w:rFonts w:ascii="Arial" w:hAnsi="Arial" w:cs="Arial"/>
        </w:rPr>
        <w:t xml:space="preserve">ůsob, stanovení ceny, platebních a dalších podmínek,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i) způsob převodu práv průmyslového nebo jiného duševního vlastnictví projednaný s Úřadem průmyslového vlastnictví, pokud tato práva jsou majetkem podniku.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ab/>
        <w:t>(2) Privatizační projekt podniku se může</w:t>
      </w:r>
      <w:r w:rsidRPr="00E444AC">
        <w:rPr>
          <w:rFonts w:ascii="Arial" w:hAnsi="Arial" w:cs="Arial"/>
        </w:rPr>
        <w:t xml:space="preserve"> týkat části podniku nebo celého podniku anebo majetku několika podniků.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6a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U podniků, na které byly návrhy privatizačních projektů předloženy po 29. únoru 1992, zajistí zakladatel vyhodnocení závazků podniku z hlediska ochrany životního prostř</w:t>
      </w:r>
      <w:r w:rsidRPr="00E444AC">
        <w:rPr>
          <w:rFonts w:ascii="Arial" w:hAnsi="Arial" w:cs="Arial"/>
        </w:rPr>
        <w:t xml:space="preserve">edí potvrzené ministerstvem životního prostředí. Toto vyhodnocení předá zakladatel Ministerstvu financí (dále jen "ministerstvo") před rozhodnutím o privatizaci.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Vyhodnocení podle </w:t>
      </w:r>
      <w:hyperlink r:id="rId18" w:history="1">
        <w:r w:rsidRPr="00E444AC">
          <w:rPr>
            <w:rFonts w:ascii="Arial" w:hAnsi="Arial" w:cs="Arial"/>
            <w:color w:val="0000FF"/>
            <w:u w:val="single"/>
          </w:rPr>
          <w:t>odstavce 1</w:t>
        </w:r>
      </w:hyperlink>
      <w:r w:rsidRPr="00E444AC">
        <w:rPr>
          <w:rFonts w:ascii="Arial" w:hAnsi="Arial" w:cs="Arial"/>
        </w:rPr>
        <w:t xml:space="preserve"> zahrnuje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 zhodnocení, ve kterých směrech podnik dodržuje, popřípadě ve kterých nemůže dodržovat platné právní předpisy na ochranu životního prostředí s vyčíslením nákladů, které budou nezbytné k dosažení souladu s těmito p</w:t>
      </w:r>
      <w:r w:rsidRPr="00E444AC">
        <w:rPr>
          <w:rFonts w:ascii="Arial" w:hAnsi="Arial" w:cs="Arial"/>
        </w:rPr>
        <w:t xml:space="preserve">ředpisy,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b) přehled plateb za znečišťování životního prostředí a za využívání přírodních zdrojů</w:t>
      </w:r>
      <w:r w:rsidRPr="00E444AC">
        <w:rPr>
          <w:rFonts w:ascii="Arial" w:hAnsi="Arial" w:cs="Arial"/>
          <w:vertAlign w:val="superscript"/>
        </w:rPr>
        <w:t>4a)</w:t>
      </w:r>
      <w:r w:rsidRPr="00E444AC">
        <w:rPr>
          <w:rFonts w:ascii="Arial" w:hAnsi="Arial" w:cs="Arial"/>
        </w:rPr>
        <w:t xml:space="preserve"> a přehled sankcí za poškozování životního prostředí, uložených podniku podle zákona o životním prostředí a podle jiných zvláštních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c) vyčí</w:t>
      </w:r>
      <w:r w:rsidRPr="00E444AC">
        <w:rPr>
          <w:rFonts w:ascii="Arial" w:hAnsi="Arial" w:cs="Arial"/>
        </w:rPr>
        <w:t xml:space="preserve">slení škod na životním prostředí způsobených dosavadní činností podniku.4b)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7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Za vypracování návrhu privatizačního projektu podniku odpovídá zakladatel, popřípadě zřizovatel (dále jen "zakladatel"), jemuž jsou návrhy privatizačního projektu pod</w:t>
      </w:r>
      <w:r w:rsidRPr="00E444AC">
        <w:rPr>
          <w:rFonts w:ascii="Arial" w:hAnsi="Arial" w:cs="Arial"/>
        </w:rPr>
        <w:t xml:space="preserve">niku předkládány.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Návrh privatizačního projektu podniku vypracovává zpravidla podnik, jehož se privatizace týká. Vypracovává-li návrh privatizačního projektu podniku zakladatel nebo jiná osoba než podnik, vyžádá si zakladatel k návrhu stanovisko po</w:t>
      </w:r>
      <w:r w:rsidRPr="00E444AC">
        <w:rPr>
          <w:rFonts w:ascii="Arial" w:hAnsi="Arial" w:cs="Arial"/>
        </w:rPr>
        <w:t xml:space="preserve">dniku.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Zakladatel může podniku uložit vypracování návrhu privatizačního projektu podniku a stanovit mu k tomu přiměřenou lhůtu; obdobně může vůči zakladateli postupovat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Lhůty k předkládání návrhů privatizačních projektů stanov</w:t>
      </w:r>
      <w:r w:rsidRPr="00E444AC">
        <w:rPr>
          <w:rFonts w:ascii="Arial" w:hAnsi="Arial" w:cs="Arial"/>
        </w:rPr>
        <w:t xml:space="preserve">í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Vypracovává-li návrh privatizačního projektu jiná osoba než podnik, je podnik povinen neprodleně sdělit písemně této osobě na její žádost údaje podle </w:t>
      </w:r>
      <w:hyperlink r:id="rId19" w:history="1">
        <w:r w:rsidRPr="00E444AC">
          <w:rPr>
            <w:rFonts w:ascii="Arial" w:hAnsi="Arial" w:cs="Arial"/>
            <w:color w:val="0000FF"/>
            <w:u w:val="single"/>
          </w:rPr>
          <w:t>§ 6 odst. 1 písm. a) až d)</w:t>
        </w:r>
      </w:hyperlink>
      <w:r w:rsidRPr="00E444AC">
        <w:rPr>
          <w:rFonts w:ascii="Arial" w:hAnsi="Arial" w:cs="Arial"/>
        </w:rPr>
        <w:t xml:space="preserve"> a </w:t>
      </w:r>
      <w:hyperlink r:id="rId20" w:history="1">
        <w:r w:rsidRPr="00E444AC">
          <w:rPr>
            <w:rFonts w:ascii="Arial" w:hAnsi="Arial" w:cs="Arial"/>
            <w:color w:val="0000FF"/>
            <w:u w:val="single"/>
          </w:rPr>
          <w:t>i)</w:t>
        </w:r>
      </w:hyperlink>
      <w:r w:rsidRPr="00E444AC">
        <w:rPr>
          <w:rFonts w:ascii="Arial" w:hAnsi="Arial" w:cs="Arial"/>
        </w:rPr>
        <w:t>, týkající se privatizovaného majetku. Za splnění této povinnosti podniku odpovídá statutární orgán. Získané údaje lze použít pouze k vyp</w:t>
      </w:r>
      <w:r w:rsidRPr="00E444AC">
        <w:rPr>
          <w:rFonts w:ascii="Arial" w:hAnsi="Arial" w:cs="Arial"/>
        </w:rPr>
        <w:t>racování privatizačního projektu. Osoba, které byly tyto údaje sděleny, je povinna učinit všechna potřebná opatření, aby je nemohla získat jiná osoba. Povinnost sdělit údaje má podnik pouze po dobu, kdy běží lhůta k předkládání návrhů privatizačních projek</w:t>
      </w:r>
      <w:r w:rsidRPr="00E444AC">
        <w:rPr>
          <w:rFonts w:ascii="Arial" w:hAnsi="Arial" w:cs="Arial"/>
        </w:rPr>
        <w:t xml:space="preserve">tů na jeho majetek, po této lhůtě může zakladatel uložit podniku povinnost další součinnosti při poskytování údajů souvisejících s privatizací.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8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Zakladatel posuzuje všechny předložené návrhy privatizačních projektů a předkládá je se svým stano</w:t>
      </w:r>
      <w:r w:rsidRPr="00E444AC">
        <w:rPr>
          <w:rFonts w:ascii="Arial" w:hAnsi="Arial" w:cs="Arial"/>
        </w:rPr>
        <w:t xml:space="preserve">viskem ministerstvu ve lhůtě ministerstvem určené.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Zakladatel předkládá podle </w:t>
      </w:r>
      <w:hyperlink r:id="rId21" w:history="1">
        <w:r w:rsidRPr="00E444AC">
          <w:rPr>
            <w:rFonts w:ascii="Arial" w:hAnsi="Arial" w:cs="Arial"/>
            <w:color w:val="0000FF"/>
            <w:u w:val="single"/>
          </w:rPr>
          <w:t>odstavce 1</w:t>
        </w:r>
      </w:hyperlink>
      <w:r w:rsidRPr="00E444AC">
        <w:rPr>
          <w:rFonts w:ascii="Arial" w:hAnsi="Arial" w:cs="Arial"/>
        </w:rPr>
        <w:t xml:space="preserve"> i návrhy privatizačních projektů podniku, které nedoporučuje uskutečnit, s</w:t>
      </w:r>
      <w:r w:rsidRPr="00E444AC">
        <w:rPr>
          <w:rFonts w:ascii="Arial" w:hAnsi="Arial" w:cs="Arial"/>
        </w:rPr>
        <w:t xml:space="preserve"> odůvodněním svého stanoviska.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lastRenderedPageBreak/>
        <w:t xml:space="preserve">§ 9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Privatizační projekt majetkové účasti státu na podnikání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Orgán státní správy republiky, který vykonává práva státu týkající se majetkové účasti na podnikání právnických osob, odpovídá za vypracování ná</w:t>
      </w:r>
      <w:r w:rsidRPr="00E444AC">
        <w:rPr>
          <w:rFonts w:ascii="Arial" w:hAnsi="Arial" w:cs="Arial"/>
        </w:rPr>
        <w:t xml:space="preserve">vrhu privatizačního projektu těchto účastí ve lhůtě stanovené vládou a předkládá je ministerstvu.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Privatizační projekt majetkových účastí státu na podnikání (dále jen "privatizační projekt účastí") obsahuje přiměřeně náležitosti privatizačního proj</w:t>
      </w:r>
      <w:r w:rsidRPr="00E444AC">
        <w:rPr>
          <w:rFonts w:ascii="Arial" w:hAnsi="Arial" w:cs="Arial"/>
        </w:rPr>
        <w:t xml:space="preserve">ektu podniku.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Návrh privatizačního projektu účastí vypracovává zpravidla právnická osoba, jíž se týká. Přiměřeně platí postup uvedený v </w:t>
      </w:r>
      <w:hyperlink r:id="rId22" w:history="1">
        <w:r w:rsidRPr="00E444AC">
          <w:rPr>
            <w:rFonts w:ascii="Arial" w:hAnsi="Arial" w:cs="Arial"/>
            <w:color w:val="0000FF"/>
            <w:u w:val="single"/>
          </w:rPr>
          <w:t>§ 7</w:t>
        </w:r>
      </w:hyperlink>
      <w:r w:rsidRPr="00E444AC">
        <w:rPr>
          <w:rFonts w:ascii="Arial" w:hAnsi="Arial" w:cs="Arial"/>
        </w:rPr>
        <w:t xml:space="preserve"> a </w:t>
      </w:r>
      <w:hyperlink r:id="rId23" w:history="1">
        <w:r w:rsidRPr="00E444AC">
          <w:rPr>
            <w:rFonts w:ascii="Arial" w:hAnsi="Arial" w:cs="Arial"/>
            <w:color w:val="0000FF"/>
            <w:u w:val="single"/>
          </w:rPr>
          <w:t>8</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10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Rozhodnutí o privatizaci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Rozhodnutí o privatizaci přímým prodejem mimo veřejnou soutěž nebo veřejnou dražbu vydává vláda na návrh ministerstva. Rozhodnutí o privatizaci v d</w:t>
      </w:r>
      <w:r w:rsidRPr="00E444AC">
        <w:rPr>
          <w:rFonts w:ascii="Arial" w:hAnsi="Arial" w:cs="Arial"/>
        </w:rPr>
        <w:t xml:space="preserve">alších věcech si vláda může vyhradit.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Rozhodnutí o privatizaci neuvedená v </w:t>
      </w:r>
      <w:hyperlink r:id="rId24" w:history="1">
        <w:r w:rsidRPr="00E444AC">
          <w:rPr>
            <w:rFonts w:ascii="Arial" w:hAnsi="Arial" w:cs="Arial"/>
            <w:color w:val="0000FF"/>
            <w:u w:val="single"/>
          </w:rPr>
          <w:t>odstavci 1</w:t>
        </w:r>
      </w:hyperlink>
      <w:r w:rsidRPr="00E444AC">
        <w:rPr>
          <w:rFonts w:ascii="Arial" w:hAnsi="Arial" w:cs="Arial"/>
        </w:rPr>
        <w:t xml:space="preserve"> vydává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Na rozhodování o privatizaci se nevztahují obec</w:t>
      </w:r>
      <w:r w:rsidRPr="00E444AC">
        <w:rPr>
          <w:rFonts w:ascii="Arial" w:hAnsi="Arial" w:cs="Arial"/>
        </w:rPr>
        <w:t xml:space="preserve">ná ustanovení o správním řízení. Toto rozhodnutí nepodléhá přezkoumání soudem.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Rozhodování o privatizaci je neveřejné a v jeho rámci se přihlíží ke všem privatizačním projektům předloženým na daný majetek nebo majetkovou účast na podnikání jiné prá</w:t>
      </w:r>
      <w:r w:rsidRPr="00E444AC">
        <w:rPr>
          <w:rFonts w:ascii="Arial" w:hAnsi="Arial" w:cs="Arial"/>
        </w:rPr>
        <w:t>vnické osoby ve stanovené lhůtě. Rozhodnutí o privatizaci musí mít písemnou formu a musí být doručeno zpracovateli privatizačního projektu, který byl tímto rozhodnutím vybrán k realizaci. Zpracovatelé dalších privatizačních projektů, kterých se toto rozhod</w:t>
      </w:r>
      <w:r w:rsidRPr="00E444AC">
        <w:rPr>
          <w:rFonts w:ascii="Arial" w:hAnsi="Arial" w:cs="Arial"/>
        </w:rPr>
        <w:t xml:space="preserve">nutí týká, musí být písemně vyrozuměni o způsobu privatizace a o tom, že jejich privatizační projekt rozhodnutím o privatizaci k realizaci vybrán nebyl.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(5) Rozhodnutí o privatizaci se může týkat i části majetku řešeného návrhem privatizačního projektu</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(6) Orgán příslušný k rozhodování o privatizaci může rozhodnutím o privatizaci změnit podmínky, rozsah a způsob privatizace obsažený v návrhu privatizačního projektu.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(7) Rozhodnutí o privatizaci může orgán příslušný k jeho vydání změnit pouze v </w:t>
      </w:r>
      <w:r w:rsidRPr="00E444AC">
        <w:rPr>
          <w:rFonts w:ascii="Arial" w:hAnsi="Arial" w:cs="Arial"/>
        </w:rPr>
        <w:t xml:space="preserve">případech, kdy po vydání rozhodnutí vyjdou dodatečně najevo závažné skutečnosti, které nebyly známy v době vydání rozhodnutí o privatizaci, a měly by na původní rozhodování o privatizaci podstatný vliv.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(8) Podle </w:t>
      </w:r>
      <w:hyperlink r:id="rId25" w:history="1">
        <w:r w:rsidRPr="00E444AC">
          <w:rPr>
            <w:rFonts w:ascii="Arial" w:hAnsi="Arial" w:cs="Arial"/>
            <w:color w:val="0000FF"/>
            <w:u w:val="single"/>
          </w:rPr>
          <w:t>odstavce 7</w:t>
        </w:r>
      </w:hyperlink>
      <w:r w:rsidRPr="00E444AC">
        <w:rPr>
          <w:rFonts w:ascii="Arial" w:hAnsi="Arial" w:cs="Arial"/>
        </w:rPr>
        <w:t xml:space="preserve"> lze postupovat pouze do převodu privatizovaného majetku na Ministerstvo financí. Je-li metodou privatizace vložení privatizovaného majetku do obchodní společno</w:t>
      </w:r>
      <w:r w:rsidRPr="00E444AC">
        <w:rPr>
          <w:rFonts w:ascii="Arial" w:hAnsi="Arial" w:cs="Arial"/>
        </w:rPr>
        <w:t xml:space="preserve">sti, lze podle </w:t>
      </w:r>
      <w:hyperlink r:id="rId26" w:history="1">
        <w:r w:rsidRPr="00E444AC">
          <w:rPr>
            <w:rFonts w:ascii="Arial" w:hAnsi="Arial" w:cs="Arial"/>
            <w:color w:val="0000FF"/>
            <w:u w:val="single"/>
          </w:rPr>
          <w:t>odstavce 7</w:t>
        </w:r>
      </w:hyperlink>
      <w:r w:rsidRPr="00E444AC">
        <w:rPr>
          <w:rFonts w:ascii="Arial" w:hAnsi="Arial" w:cs="Arial"/>
        </w:rPr>
        <w:t xml:space="preserve"> postupovat až do převodu majetkové účasti státu v této obchodní společnosti na jinou osobu.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(9) Vláda může na návrh ministerstva prominout n</w:t>
      </w:r>
      <w:r w:rsidRPr="00E444AC">
        <w:rPr>
          <w:rFonts w:ascii="Arial" w:hAnsi="Arial" w:cs="Arial"/>
        </w:rPr>
        <w:t xml:space="preserve">ebo změnit podmínku stanovenou v rozhodnutí o privatizaci, které již bylo realizováno, pokud ministerstvo zjistí, že tato podmínka je z důvodů, které nabyvatel privatizovaného majetku nezpůsobil, nesplnitelná a nebo nutnost splnění této podmínky dodatečně </w:t>
      </w:r>
      <w:r w:rsidRPr="00E444AC">
        <w:rPr>
          <w:rFonts w:ascii="Arial" w:hAnsi="Arial" w:cs="Arial"/>
        </w:rPr>
        <w:t xml:space="preserve">odpadla.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lastRenderedPageBreak/>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10a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Rozhodnutí o privatizaci podniku obsahuje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identifikaci projektu,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označení schválené metody privatizace,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c) účetní hodnotu majetku jednotlivých samostatně privatizovaných jednotek odpovídající privatizačnímu projektu,</w:t>
      </w:r>
      <w:r w:rsidRPr="00E444AC">
        <w:rPr>
          <w:rFonts w:ascii="Arial" w:hAnsi="Arial" w:cs="Arial"/>
        </w:rPr>
        <w:t xml:space="preserve"> který byl tímto rozhodnutím určen k realizaci,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d) v případě existence majetku nepoužitelného pro podnikatelské účely jeho účetní hodnotu po odečtení případných výnosů z jeho realizace a způsob naložení s tímto majetkem,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e) případnou skutečnost, že s</w:t>
      </w:r>
      <w:r w:rsidRPr="00E444AC">
        <w:rPr>
          <w:rFonts w:ascii="Arial" w:hAnsi="Arial" w:cs="Arial"/>
        </w:rPr>
        <w:t xml:space="preserve"> převodem privatizovaného majetku je spojen vznik nového závazku nabyvatele, s uvedením jeho rozsahu a sankcí za jeho neplnění,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f) případnou skutečnost, že v rámci privatizačního projektu jsou bezúplatně převáděny víceúčelové sklady a majetek civilní oc</w:t>
      </w:r>
      <w:r w:rsidRPr="00E444AC">
        <w:rPr>
          <w:rFonts w:ascii="Arial" w:hAnsi="Arial" w:cs="Arial"/>
        </w:rPr>
        <w:t xml:space="preserve">hrany,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g) případnou skutečnost, že ministerstvo jménem státu uzavře, na základě rozhodnutí vlády, s nabyvatelem smlouvu o úhradě nákladů vynaložených na vypořádání ekologických závazků vzniklých před privatizací,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h) případné další podmínky realizace </w:t>
      </w:r>
      <w:r w:rsidRPr="00E444AC">
        <w:rPr>
          <w:rFonts w:ascii="Arial" w:hAnsi="Arial" w:cs="Arial"/>
        </w:rPr>
        <w:t xml:space="preserve">privatizačního projektu.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Rozhodnutí o privatizaci přímým prodejem předem určenému nabyvateli obsahuje kromě náležitostí uvedených v </w:t>
      </w:r>
      <w:hyperlink r:id="rId27" w:history="1">
        <w:r w:rsidRPr="00E444AC">
          <w:rPr>
            <w:rFonts w:ascii="Arial" w:hAnsi="Arial" w:cs="Arial"/>
            <w:color w:val="0000FF"/>
            <w:u w:val="single"/>
          </w:rPr>
          <w:t>odstavci 1</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nabyvatele privatizovaného majetku s uvedením jeho identifikačního čísla osoby nebo rodného čísla,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způsob stanovení kupní ceny; je-li kupní cena stanovena dohodou, uvede se absolutní částka,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c) platební podmínky, včetně jejich zajištění.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w:t>
      </w:r>
      <w:r w:rsidRPr="00E444AC">
        <w:rPr>
          <w:rFonts w:ascii="Arial" w:hAnsi="Arial" w:cs="Arial"/>
        </w:rPr>
        <w:t xml:space="preserve">) Rozhodnutí o privatizaci veřejnou soutěží obsahuje kromě náležitostí uvedených v </w:t>
      </w:r>
      <w:hyperlink r:id="rId28" w:history="1">
        <w:r w:rsidRPr="00E444AC">
          <w:rPr>
            <w:rFonts w:ascii="Arial" w:hAnsi="Arial" w:cs="Arial"/>
            <w:color w:val="0000FF"/>
            <w:u w:val="single"/>
          </w:rPr>
          <w:t>odstavci 1</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podmínky veřejné soutěže a kritéria pro posouzení jejich splnění,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vymezení okruhu účastníků soutěže.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Rozhodnutí o privatizaci vložením privatizovaného majetku do obchodní společnosti s následnou privatizací jejích obchodních podílů anebo akcií a rozhodnutí o privatizaci majetkové účasti státu obsahuje kromě ná</w:t>
      </w:r>
      <w:r w:rsidRPr="00E444AC">
        <w:rPr>
          <w:rFonts w:ascii="Arial" w:hAnsi="Arial" w:cs="Arial"/>
        </w:rPr>
        <w:t xml:space="preserve">ležitostí uvedených v </w:t>
      </w:r>
      <w:hyperlink r:id="rId29" w:history="1">
        <w:r w:rsidRPr="00E444AC">
          <w:rPr>
            <w:rFonts w:ascii="Arial" w:hAnsi="Arial" w:cs="Arial"/>
            <w:color w:val="0000FF"/>
            <w:u w:val="single"/>
          </w:rPr>
          <w:t>odstavci 1</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 způsob privatizace akcií (obchodních podílů) vyjádřený procentními podíly jednotlivých metod privatizace akcií (obchodních podílů)</w:t>
      </w:r>
      <w:r w:rsidRPr="00E444AC">
        <w:rPr>
          <w:rFonts w:ascii="Arial" w:hAnsi="Arial" w:cs="Arial"/>
        </w:rPr>
        <w:t xml:space="preserve">, případně procentní podíly prodávané jednotlivým nabyvatelům,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zrušeno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 xml:space="preserve">c) případnou změnu v návrhu obsazení orgánů obchodní společnosti,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d) při prodeji akcií (obchodního podílu) za dohodnutou kupní cenu cenu jedné akcie (obchodního podílu) nebo</w:t>
      </w:r>
      <w:r w:rsidRPr="00E444AC">
        <w:rPr>
          <w:rFonts w:ascii="Arial" w:hAnsi="Arial" w:cs="Arial"/>
        </w:rPr>
        <w:t xml:space="preserve"> dohodnutou celkovou cenu.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Přílohou privatizačního projektu vybraného rozhodnutím o privatizaci k realizaci je soupis nemovitého majetku podle údajů katastru nemovitostí České republiky.4c)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(6) V rozhodnutí o privatizaci, který</w:t>
      </w:r>
      <w:r w:rsidRPr="00E444AC">
        <w:rPr>
          <w:rFonts w:ascii="Arial" w:hAnsi="Arial" w:cs="Arial"/>
        </w:rPr>
        <w:t>m se schvaluje privatizační projekt na účast, lze uložit, že oprávněným osobám bude prodán, popř. vydán majetek, na jehož vydání jim vznikl nárok podle zvláštních právních předpisů.</w:t>
      </w:r>
      <w:r w:rsidRPr="00E444AC">
        <w:rPr>
          <w:rFonts w:ascii="Arial" w:hAnsi="Arial" w:cs="Arial"/>
          <w:vertAlign w:val="superscript"/>
        </w:rPr>
        <w:t>2)</w:t>
      </w:r>
      <w:r w:rsidRPr="00E444AC">
        <w:rPr>
          <w:rFonts w:ascii="Arial" w:hAnsi="Arial" w:cs="Arial"/>
        </w:rPr>
        <w:t xml:space="preserve"> Toto rozhodnutí zajistí ministerstvo, které v příslušné akciové společno</w:t>
      </w:r>
      <w:r w:rsidRPr="00E444AC">
        <w:rPr>
          <w:rFonts w:ascii="Arial" w:hAnsi="Arial" w:cs="Arial"/>
        </w:rPr>
        <w:t xml:space="preserve">sti vykonává jménem státu práva akcionáře.4d)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TŘETÍ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Užití privatizovaného majetku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V souladu s rozhodnutím o privatizaci podniku zakladatel zruší podnik bez likvidace nebo vyjme část majetku podniku ke dni určenému ministerstvem.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Dnem zrušení podniku nebo dnem vynětí části majetku podniku převede zakladatel majetek zrušeného podniku nebo jeho část na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Před zrušením podniku nebo dnem vynětí části majetku podniku naloží podnik s majetkem nepoužitelným pro po</w:t>
      </w:r>
      <w:r w:rsidRPr="00E444AC">
        <w:rPr>
          <w:rFonts w:ascii="Arial" w:hAnsi="Arial" w:cs="Arial"/>
        </w:rPr>
        <w:t>dnikatelské účely [</w:t>
      </w:r>
      <w:hyperlink r:id="rId30" w:history="1">
        <w:r w:rsidRPr="00E444AC">
          <w:rPr>
            <w:rFonts w:ascii="Arial" w:hAnsi="Arial" w:cs="Arial"/>
            <w:color w:val="0000FF"/>
            <w:u w:val="single"/>
          </w:rPr>
          <w:t>§ 6 odst. 1 písm. c)</w:t>
        </w:r>
      </w:hyperlink>
      <w:r w:rsidRPr="00E444AC">
        <w:rPr>
          <w:rFonts w:ascii="Arial" w:hAnsi="Arial" w:cs="Arial"/>
        </w:rPr>
        <w:t xml:space="preserve">] podle rozhodnutí o privatizaci, pokud k němu není na základě tohoto rozhodnutí přihlédnuto při stanovení kupní ceny.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Zakla</w:t>
      </w:r>
      <w:r w:rsidRPr="00E444AC">
        <w:rPr>
          <w:rFonts w:ascii="Arial" w:hAnsi="Arial" w:cs="Arial"/>
        </w:rPr>
        <w:t>datel nevyjme část majetku podniku, kterou tvoří nebo s níž jsou spojena práva z průmyslového nebo jiného duševního vlastnictví [</w:t>
      </w:r>
      <w:hyperlink r:id="rId31" w:history="1">
        <w:r w:rsidRPr="00E444AC">
          <w:rPr>
            <w:rFonts w:ascii="Arial" w:hAnsi="Arial" w:cs="Arial"/>
            <w:color w:val="0000FF"/>
            <w:u w:val="single"/>
          </w:rPr>
          <w:t>§ 6 odst. 1 písm. i)</w:t>
        </w:r>
      </w:hyperlink>
      <w:r w:rsidRPr="00E444AC">
        <w:rPr>
          <w:rFonts w:ascii="Arial" w:hAnsi="Arial" w:cs="Arial"/>
        </w:rPr>
        <w:t>]. Tato práva a majete</w:t>
      </w:r>
      <w:r w:rsidRPr="00E444AC">
        <w:rPr>
          <w:rFonts w:ascii="Arial" w:hAnsi="Arial" w:cs="Arial"/>
        </w:rPr>
        <w:t xml:space="preserve">k převede podnik smlouvou na nabyvatele privatizovaného majetku.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(5) V souladu s rozhodnutím o privatizaci majetkových účastí na podnikání jiných právnických osob převedou orgány státní správy ke dni určenému v tomto rozhodnutí tyto majetkové účasti na</w:t>
      </w:r>
      <w:r w:rsidRPr="00E444AC">
        <w:rPr>
          <w:rFonts w:ascii="Arial" w:hAnsi="Arial" w:cs="Arial"/>
        </w:rPr>
        <w:t xml:space="preserve">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12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Privatizovaný majetek netvoří součást státního rozpočtu a lze jej použít pouze k účelům stanoveným zákonem.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Privatizovaný majetek může být použit v souladu s rozhodnutími o privatizaci, zejména k těmto způsobům privati</w:t>
      </w:r>
      <w:r w:rsidRPr="00E444AC">
        <w:rPr>
          <w:rFonts w:ascii="Arial" w:hAnsi="Arial" w:cs="Arial"/>
        </w:rPr>
        <w:t xml:space="preserve">zace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 k založení akciové nebo jiné obchodní společnosti</w:t>
      </w:r>
      <w:r w:rsidRPr="00E444AC">
        <w:rPr>
          <w:rFonts w:ascii="Arial" w:hAnsi="Arial" w:cs="Arial"/>
          <w:vertAlign w:val="superscript"/>
        </w:rPr>
        <w:t xml:space="preserve"> 5)</w:t>
      </w:r>
      <w:r w:rsidRPr="00E444AC">
        <w:rPr>
          <w:rFonts w:ascii="Arial" w:hAnsi="Arial" w:cs="Arial"/>
        </w:rPr>
        <w:t xml:space="preserve"> a k nakládání majetkovými účastmi na těchto společnostech,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k prodeji majetku podniku nebo jeho části,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c) k převodu privatizovaného majetku na obce,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d) k převodu privatizované</w:t>
      </w:r>
      <w:r w:rsidRPr="00E444AC">
        <w:rPr>
          <w:rFonts w:ascii="Arial" w:hAnsi="Arial" w:cs="Arial"/>
        </w:rPr>
        <w:t xml:space="preserve">ho majetku pro účely nemocenského a důchodového pojištění.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ab/>
        <w:t xml:space="preserve">(3) Z privatizovaného majetku lze hradit nároky oprávněných osob podle zvláštních předpisů.2)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Privatizovaného majetku lze použít k plnění závazků podniků určených k privatizaci.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13</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14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Privatizaci majetku uskutečňuje ministerstvo prodejem na základě smlouvy uzavřené s kupujícím nebo veřejnou dražbou; při veřejné dražbě se postupuje podle zvláštního právního předpisu.</w:t>
      </w:r>
      <w:r w:rsidRPr="00E444AC">
        <w:rPr>
          <w:rFonts w:ascii="Arial" w:hAnsi="Arial" w:cs="Arial"/>
          <w:vertAlign w:val="superscript"/>
        </w:rPr>
        <w:t>5b)</w:t>
      </w:r>
      <w:r w:rsidRPr="00E444AC">
        <w:rPr>
          <w:rFonts w:ascii="Arial" w:hAnsi="Arial" w:cs="Arial"/>
        </w:rPr>
        <w:t xml:space="preserve"> Výběr dražebníka provádí ministerstvo.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r>
      <w:r w:rsidRPr="00E444AC">
        <w:rPr>
          <w:rFonts w:ascii="Arial" w:hAnsi="Arial" w:cs="Arial"/>
        </w:rPr>
        <w:t>(2) Při vkladu privatizovaného majetku do základního jmění obchodní společnosti postupuje ministerstvo v souladu se zvláštními předpisy</w:t>
      </w:r>
      <w:r w:rsidRPr="00E444AC">
        <w:rPr>
          <w:rFonts w:ascii="Arial" w:hAnsi="Arial" w:cs="Arial"/>
          <w:vertAlign w:val="superscript"/>
        </w:rPr>
        <w:t>5)</w:t>
      </w:r>
      <w:r w:rsidRPr="00E444AC">
        <w:rPr>
          <w:rFonts w:ascii="Arial" w:hAnsi="Arial" w:cs="Arial"/>
        </w:rPr>
        <w:t xml:space="preserve"> a s odchylkami stanovenými tímto zákonem.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14a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15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S vlastnickým právem k privatizované</w:t>
      </w:r>
      <w:r w:rsidRPr="00E444AC">
        <w:rPr>
          <w:rFonts w:ascii="Arial" w:hAnsi="Arial" w:cs="Arial"/>
        </w:rPr>
        <w:t xml:space="preserve">mu majetku přecházejí na jeho nabyvatele i jiná práva a závazky související s privatizovaným majetkem.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Přechod pohledávek se řídí jinak právní úpravou postoupení pohledávky podle zvláštních předpisů. 7)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zrušen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Nabyvatel je povinen b</w:t>
      </w:r>
      <w:r w:rsidRPr="00E444AC">
        <w:rPr>
          <w:rFonts w:ascii="Arial" w:hAnsi="Arial" w:cs="Arial"/>
        </w:rPr>
        <w:t xml:space="preserve">ez zbytečného odkladu oznámit věřitelům převzetí závazku.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15a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Po dobu jednoho roku od uzavření smlouvy o prodeji majetku privatizovaného podniku nebo o vkladu majetku privatizovaného podniku do obchodní společnosti od vzniku této obchodní spole</w:t>
      </w:r>
      <w:r w:rsidRPr="00E444AC">
        <w:rPr>
          <w:rFonts w:ascii="Arial" w:hAnsi="Arial" w:cs="Arial"/>
        </w:rPr>
        <w:t xml:space="preserve">čnosti může nabyvatel podnikat v rozsahu, ve kterém k tomu byl oprávněn tento podnik. Při prodeji nebo vkladu organizační složky privatizovaného podniku přechází obdobně na nabyvatele oprávnění podnikat v rozsahu činnosti organizační složky.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Ustano</w:t>
      </w:r>
      <w:r w:rsidRPr="00E444AC">
        <w:rPr>
          <w:rFonts w:ascii="Arial" w:hAnsi="Arial" w:cs="Arial"/>
        </w:rPr>
        <w:t xml:space="preserve">vení </w:t>
      </w:r>
      <w:hyperlink r:id="rId32" w:history="1">
        <w:r w:rsidRPr="00E444AC">
          <w:rPr>
            <w:rFonts w:ascii="Arial" w:hAnsi="Arial" w:cs="Arial"/>
            <w:color w:val="0000FF"/>
            <w:u w:val="single"/>
          </w:rPr>
          <w:t>odstavce 1</w:t>
        </w:r>
      </w:hyperlink>
      <w:r w:rsidRPr="00E444AC">
        <w:rPr>
          <w:rFonts w:ascii="Arial" w:hAnsi="Arial" w:cs="Arial"/>
        </w:rPr>
        <w:t xml:space="preserve"> platí obdobně při prodeji podniku nebo jeho organizační složky ve veřejné dražbě.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16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Práva z průmyslového nebo jiného duševního vlastnictví se př</w:t>
      </w:r>
      <w:r w:rsidRPr="00E444AC">
        <w:rPr>
          <w:rFonts w:ascii="Arial" w:hAnsi="Arial" w:cs="Arial"/>
        </w:rPr>
        <w:t xml:space="preserve">evádějí na základě smlouvy uzavřené mezi nabyvatelem a podnikem.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17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ab/>
        <w:t>Práva a povinnosti podniku z pracovněprávních vztahů k zaměstnancům pracujícím v podniku nebo v jeho organizační složce, jichž se privatizace týká, přecházejí</w:t>
      </w:r>
      <w:r w:rsidRPr="00E444AC">
        <w:rPr>
          <w:rFonts w:ascii="Arial" w:hAnsi="Arial" w:cs="Arial"/>
        </w:rPr>
        <w:t xml:space="preserve"> na nabyvatele. To neplatí v případě, kdy je způsobem vypořádání nároku oprávněných osob vydání věci (</w:t>
      </w:r>
      <w:hyperlink r:id="rId33" w:history="1">
        <w:r w:rsidRPr="00E444AC">
          <w:rPr>
            <w:rFonts w:ascii="Arial" w:hAnsi="Arial" w:cs="Arial"/>
            <w:color w:val="0000FF"/>
            <w:u w:val="single"/>
          </w:rPr>
          <w:t>§ 47</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18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Je-li privatizován veškerý</w:t>
      </w:r>
      <w:r w:rsidRPr="00E444AC">
        <w:rPr>
          <w:rFonts w:ascii="Arial" w:hAnsi="Arial" w:cs="Arial"/>
        </w:rPr>
        <w:t xml:space="preserve"> majetek podniku a nevyplývá-li něco jiného ze smlouvy nebo z právního úkonu, jímž se majetek podniku vkládá do základního jmění obchodní společnosti, přechází na nabyvatele oprávnění užívat obchodní jméno podniku, pokud to není v rozporu se zákonem upravu</w:t>
      </w:r>
      <w:r w:rsidRPr="00E444AC">
        <w:rPr>
          <w:rFonts w:ascii="Arial" w:hAnsi="Arial" w:cs="Arial"/>
        </w:rPr>
        <w:t xml:space="preserve">jícím užívání obchodního jména. Tomuto přechodu nebrání změna dodatku obchodního jména, která označuje právní formu podniku.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19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Ke dni účinnosti smlouvy nebo vkladu je stát, jehož jménem jedná ministerstvo, povinen předat a nabyvatel převzít vě</w:t>
      </w:r>
      <w:r w:rsidRPr="00E444AC">
        <w:rPr>
          <w:rFonts w:ascii="Arial" w:hAnsi="Arial" w:cs="Arial"/>
        </w:rPr>
        <w:t xml:space="preserve">ci zahrnuté do privatizovaného majetku. O převzetí se sepíše zápis podepsaný oběma stranami.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Předáním majetku přechází na nabyvatele nebezpečí škody na těchto věcech.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Vlastnické právo k věcem z privatizovaného majetku přechází na nabyvatele</w:t>
      </w:r>
      <w:r w:rsidRPr="00E444AC">
        <w:rPr>
          <w:rFonts w:ascii="Arial" w:hAnsi="Arial" w:cs="Arial"/>
        </w:rPr>
        <w:t xml:space="preserve"> dnem sjednané účinnosti smlouvy nebo při vkladu nemovitého majetku do obchodní společnosti dnem vzniku této společnosti nebo ve veřejné dražbě příklepem licitátora, s výjimkou případů upravených zvláštním předpisem.</w:t>
      </w:r>
      <w:r w:rsidRPr="00E444AC">
        <w:rPr>
          <w:rFonts w:ascii="Arial" w:hAnsi="Arial" w:cs="Arial"/>
          <w:vertAlign w:val="superscript"/>
        </w:rPr>
        <w:t>8)</w:t>
      </w:r>
      <w:r w:rsidRPr="00E444AC">
        <w:rPr>
          <w:rFonts w:ascii="Arial" w:hAnsi="Arial" w:cs="Arial"/>
        </w:rPr>
        <w:t xml:space="preserve"> Do katastru nemovitostí se v těchto p</w:t>
      </w:r>
      <w:r w:rsidRPr="00E444AC">
        <w:rPr>
          <w:rFonts w:ascii="Arial" w:hAnsi="Arial" w:cs="Arial"/>
        </w:rPr>
        <w:t xml:space="preserve">řípadech provádí zápis záznamem.9)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Práva třetích osob k majetku, který je předmětem prodeje nebo vkladu podle tohoto zákona, nejsou dotčena, s výjimkou ustanovení </w:t>
      </w:r>
      <w:hyperlink r:id="rId34" w:history="1">
        <w:r w:rsidRPr="00E444AC">
          <w:rPr>
            <w:rFonts w:ascii="Arial" w:hAnsi="Arial" w:cs="Arial"/>
            <w:color w:val="0000FF"/>
            <w:u w:val="single"/>
          </w:rPr>
          <w:t xml:space="preserve">§ </w:t>
        </w:r>
        <w:r w:rsidRPr="00E444AC">
          <w:rPr>
            <w:rFonts w:ascii="Arial" w:hAnsi="Arial" w:cs="Arial"/>
            <w:color w:val="0000FF"/>
            <w:u w:val="single"/>
          </w:rPr>
          <w:t>45 odst. 7</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Vznikne-li při realizaci rozhodnutí o privatizaci podílové spoluvlastnictví, nemůže nabyvatel uplatňovat vůči státu předkupní právo podle zvláštních předpisů.10)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(6) Je-li majetek privatizován veřejnou dražbou, platí pro předání </w:t>
      </w:r>
      <w:r w:rsidRPr="00E444AC">
        <w:rPr>
          <w:rFonts w:ascii="Arial" w:hAnsi="Arial" w:cs="Arial"/>
        </w:rPr>
        <w:t xml:space="preserve">a převzetí věcí zahrnutých do privatizovaného majetku, jakož i pro přechod pohledávek a závazků souvisejících s privatizovaným majetkem zvláštní právní předpis.5b)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20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V zápise o převzetí (</w:t>
      </w:r>
      <w:hyperlink r:id="rId35" w:history="1">
        <w:r w:rsidRPr="00E444AC">
          <w:rPr>
            <w:rFonts w:ascii="Arial" w:hAnsi="Arial" w:cs="Arial"/>
            <w:color w:val="0000FF"/>
            <w:u w:val="single"/>
          </w:rPr>
          <w:t>§ 19 odst. 1</w:t>
        </w:r>
      </w:hyperlink>
      <w:r w:rsidRPr="00E444AC">
        <w:rPr>
          <w:rFonts w:ascii="Arial" w:hAnsi="Arial" w:cs="Arial"/>
        </w:rPr>
        <w:t>) se uvedou chybějící a vadné věci. Nevyplývá-li ze smlouvy něco jiného, za chybějící se považují věci, které nebyly předány nabyvateli, ačkoliv podle účetnic</w:t>
      </w:r>
      <w:r w:rsidRPr="00E444AC">
        <w:rPr>
          <w:rFonts w:ascii="Arial" w:hAnsi="Arial" w:cs="Arial"/>
        </w:rPr>
        <w:t xml:space="preserve">tví mají být součástí předávaného majetku. Při posuzování vadnosti věcí se přihlédne k jejich schopnosti sloužit provozu podniku a k době jejich používání podle účetních záznamů.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Nestanoví-li zvláštní právní předpis</w:t>
      </w:r>
      <w:r w:rsidRPr="00E444AC">
        <w:rPr>
          <w:rFonts w:ascii="Arial" w:hAnsi="Arial" w:cs="Arial"/>
          <w:vertAlign w:val="superscript"/>
        </w:rPr>
        <w:t>5b)</w:t>
      </w:r>
      <w:r w:rsidRPr="00E444AC">
        <w:rPr>
          <w:rFonts w:ascii="Arial" w:hAnsi="Arial" w:cs="Arial"/>
        </w:rPr>
        <w:t xml:space="preserve"> jinak nebo nevyplývá-li ze sm</w:t>
      </w:r>
      <w:r w:rsidRPr="00E444AC">
        <w:rPr>
          <w:rFonts w:ascii="Arial" w:hAnsi="Arial" w:cs="Arial"/>
        </w:rPr>
        <w:t xml:space="preserve">louvy něco jiného, je nabyvatel oprávněn požadovat přiměřenou slevu za věci zahrnuté do zápisu o převzetí, pokud mají vady nebo mu nebyly vydány.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Nestanoví-li zvláštní právní předpis</w:t>
      </w:r>
      <w:r w:rsidRPr="00E444AC">
        <w:rPr>
          <w:rFonts w:ascii="Arial" w:hAnsi="Arial" w:cs="Arial"/>
          <w:vertAlign w:val="superscript"/>
        </w:rPr>
        <w:t>5b)</w:t>
      </w:r>
      <w:r w:rsidRPr="00E444AC">
        <w:rPr>
          <w:rFonts w:ascii="Arial" w:hAnsi="Arial" w:cs="Arial"/>
        </w:rPr>
        <w:t xml:space="preserve"> jinak, může nabyvatel uplatnit nárok na slevu ohledně závazků,</w:t>
      </w:r>
      <w:r w:rsidRPr="00E444AC">
        <w:rPr>
          <w:rFonts w:ascii="Arial" w:hAnsi="Arial" w:cs="Arial"/>
        </w:rPr>
        <w:t xml:space="preserve"> jež na něho přešly a nebyly zachyceny v účetnictví.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lastRenderedPageBreak/>
        <w:t xml:space="preserve">§ 21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Při předávání věcí a sepisování zápisů o převzetí vystupují za stát osoby oprávněné ke dni zrušení podniku nebo vynětí části majetku podniku jednat jménem podniku, pokud ministerstvo nerozhodn</w:t>
      </w:r>
      <w:r w:rsidRPr="00E444AC">
        <w:rPr>
          <w:rFonts w:ascii="Arial" w:hAnsi="Arial" w:cs="Arial"/>
        </w:rPr>
        <w:t xml:space="preserve">e jinak. Za tuto činnost jsou tyto osoby odpovědny ministerstvu.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ČTVRTÁ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Převod majetku s použitím investičních kupónů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22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Převod majetkových účastí na jiné osoby lze uskutečnit za investiční kupóny (dále jen "kupón").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Kupón je p</w:t>
      </w:r>
      <w:r w:rsidRPr="00E444AC">
        <w:rPr>
          <w:rFonts w:ascii="Arial" w:hAnsi="Arial" w:cs="Arial"/>
        </w:rPr>
        <w:t xml:space="preserve">ro účely tohoto zákona cenný papír na jméno, který opravňuje ke koupi akcií určených k prodeji za kupóny.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Dnem vydání investičního kupónu je den, kterým je kupónová knížka ve prospěch majitele zaregistrována ve lhůtě stanovené ministerstvem financí</w:t>
      </w:r>
      <w:r w:rsidRPr="00E444AC">
        <w:rPr>
          <w:rFonts w:ascii="Arial" w:hAnsi="Arial" w:cs="Arial"/>
        </w:rPr>
        <w:t xml:space="preserve"> u číslované soustavy zvláštních pracovišť (dále jen "registrační místo"). Registrační místa zřizuje a jejich seznam zveřejňuje ministerstvo financí. Registrace provedená mimo toto období, pokud tento zákon nebo zvláštní předpis nestanoví jinak, je neplatn</w:t>
      </w:r>
      <w:r w:rsidRPr="00E444AC">
        <w:rPr>
          <w:rFonts w:ascii="Arial" w:hAnsi="Arial" w:cs="Arial"/>
        </w:rPr>
        <w:t xml:space="preserve">á.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V případě přechodného nedostatku kupónových knížek vydá ministerstvo financí náhradní registrační karty. K uplatnění nároku podle </w:t>
      </w:r>
      <w:hyperlink r:id="rId36" w:history="1">
        <w:r w:rsidRPr="00E444AC">
          <w:rPr>
            <w:rFonts w:ascii="Arial" w:hAnsi="Arial" w:cs="Arial"/>
            <w:color w:val="0000FF"/>
            <w:u w:val="single"/>
          </w:rPr>
          <w:t>§ 24 odst. 2</w:t>
        </w:r>
      </w:hyperlink>
      <w:r w:rsidRPr="00E444AC">
        <w:rPr>
          <w:rFonts w:ascii="Arial" w:hAnsi="Arial" w:cs="Arial"/>
        </w:rPr>
        <w:t xml:space="preserve"> se ve lhůtě stan</w:t>
      </w:r>
      <w:r w:rsidRPr="00E444AC">
        <w:rPr>
          <w:rFonts w:ascii="Arial" w:hAnsi="Arial" w:cs="Arial"/>
        </w:rPr>
        <w:t xml:space="preserve">ovené ministerstvem financí nahradí náhradní karta zaregistrováním kupónové knížky.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Při registraci kupónové knížky se občan může dát zastoupit fyzickou nebo právnickou osobou na základě písemné plné moci s úředně ověřeným podpisem zmocnitele.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(6) S výjimkou použití kupónu podle </w:t>
      </w:r>
      <w:hyperlink r:id="rId37" w:history="1">
        <w:r w:rsidRPr="00E444AC">
          <w:rPr>
            <w:rFonts w:ascii="Arial" w:hAnsi="Arial" w:cs="Arial"/>
            <w:color w:val="0000FF"/>
            <w:u w:val="single"/>
          </w:rPr>
          <w:t>§ 24 odst. 3 písm. c)</w:t>
        </w:r>
      </w:hyperlink>
      <w:r w:rsidRPr="00E444AC">
        <w:rPr>
          <w:rFonts w:ascii="Arial" w:hAnsi="Arial" w:cs="Arial"/>
        </w:rPr>
        <w:t xml:space="preserve"> je kupón nepřevoditelný a práva s ním spojená přecházejí pouze na dědice. Kupón nelze umořit.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23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Ná</w:t>
      </w:r>
      <w:r w:rsidRPr="00E444AC">
        <w:rPr>
          <w:rFonts w:ascii="Arial" w:hAnsi="Arial" w:cs="Arial"/>
        </w:rPr>
        <w:t xml:space="preserve">ležitostmi kupónových knížek jsou zejména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jméno, rodné číslo a místo trvalého pobytu občana,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označení orgánu, který kupón vydal,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c) nabývací cena,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d) doba platnosti,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e) datum vydání.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Vydavatelem kupónů je ministerstvo financí.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Čistý výnos z prodeje kupónů se převede na Fond.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23a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Kupóny jsou platné deset měsíců od data jejich emise. Tuto lhůtu může </w:t>
      </w:r>
      <w:r w:rsidRPr="00E444AC">
        <w:rPr>
          <w:rFonts w:ascii="Arial" w:hAnsi="Arial" w:cs="Arial"/>
        </w:rPr>
        <w:lastRenderedPageBreak/>
        <w:t xml:space="preserve">ministerstvo financí prodloužit.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Datum emise kupónů stanoví ministerstvo financí v dohodě</w:t>
      </w:r>
      <w:r w:rsidRPr="00E444AC">
        <w:rPr>
          <w:rFonts w:ascii="Arial" w:hAnsi="Arial" w:cs="Arial"/>
        </w:rPr>
        <w:t xml:space="preserve"> s ministerstvem.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24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Právo na nabytí kupónu má každý občan České republiky s trvalým pobytem na jejím území, který nejpozději v posledním dni lhůty stanovené ministerstvem financí pro zaregistrování kupónové knížky dovrší osmnáctý rok svého věk</w:t>
      </w:r>
      <w:r w:rsidRPr="00E444AC">
        <w:rPr>
          <w:rFonts w:ascii="Arial" w:hAnsi="Arial" w:cs="Arial"/>
        </w:rPr>
        <w:t xml:space="preserve">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Celkový rozsah uspokojených objednávek akcií pro jednoho majitele kupónu a jednu privatizační vlnu činí nejvýše 1000 investičních bodů.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Každý majitel kupónu příslušné emise je oprávněn použít investiční body v příslušné privatizační vlně</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 na koupi akcií kterékoliv akciové společnosti, jejímž akcionářem je Fond, zařazené pro tento účel do seznamu akcií akciových společností (</w:t>
      </w:r>
      <w:hyperlink r:id="rId38" w:history="1">
        <w:r w:rsidRPr="00E444AC">
          <w:rPr>
            <w:rFonts w:ascii="Arial" w:hAnsi="Arial" w:cs="Arial"/>
            <w:color w:val="0000FF"/>
            <w:u w:val="single"/>
          </w:rPr>
          <w:t>§ 24c odst. 2</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k </w:t>
      </w:r>
      <w:r w:rsidRPr="00E444AC">
        <w:rPr>
          <w:rFonts w:ascii="Arial" w:hAnsi="Arial" w:cs="Arial"/>
        </w:rPr>
        <w:t>získání účasti na investičních fondech,</w:t>
      </w:r>
      <w:r w:rsidRPr="00E444AC">
        <w:rPr>
          <w:rFonts w:ascii="Arial" w:hAnsi="Arial" w:cs="Arial"/>
          <w:vertAlign w:val="superscript"/>
        </w:rPr>
        <w:t>10a)</w:t>
      </w:r>
      <w:r w:rsidRPr="00E444AC">
        <w:rPr>
          <w:rFonts w:ascii="Arial" w:hAnsi="Arial" w:cs="Arial"/>
        </w:rPr>
        <w:t xml:space="preserve"> zařazených pro tento účel do seznamu ministerstva financí, nebo k získání podílu na majetku podílových fondů</w:t>
      </w:r>
      <w:r w:rsidRPr="00E444AC">
        <w:rPr>
          <w:rFonts w:ascii="Arial" w:hAnsi="Arial" w:cs="Arial"/>
          <w:vertAlign w:val="superscript"/>
        </w:rPr>
        <w:t xml:space="preserve"> 10a)</w:t>
      </w:r>
      <w:r w:rsidRPr="00E444AC">
        <w:rPr>
          <w:rFonts w:ascii="Arial" w:hAnsi="Arial" w:cs="Arial"/>
        </w:rPr>
        <w:t xml:space="preserve"> zřízených pro příslušnou privatizační vlnu investičními společnostmi (dále jen "podílové fondy"), </w:t>
      </w:r>
      <w:r w:rsidRPr="00E444AC">
        <w:rPr>
          <w:rFonts w:ascii="Arial" w:hAnsi="Arial" w:cs="Arial"/>
        </w:rPr>
        <w:t xml:space="preserve">zařazených pro tento účel do seznamu ministerstva financí.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Způsoby použití investičních bodů uvedené v </w:t>
      </w:r>
      <w:hyperlink r:id="rId39" w:history="1">
        <w:r w:rsidRPr="00E444AC">
          <w:rPr>
            <w:rFonts w:ascii="Arial" w:hAnsi="Arial" w:cs="Arial"/>
            <w:color w:val="0000FF"/>
            <w:u w:val="single"/>
          </w:rPr>
          <w:t>odstavci 3</w:t>
        </w:r>
      </w:hyperlink>
      <w:r w:rsidRPr="00E444AC">
        <w:rPr>
          <w:rFonts w:ascii="Arial" w:hAnsi="Arial" w:cs="Arial"/>
        </w:rPr>
        <w:t xml:space="preserve"> lze uplatnit souběžně.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(5) Způsobem uvedeným</w:t>
      </w:r>
      <w:r w:rsidRPr="00E444AC">
        <w:rPr>
          <w:rFonts w:ascii="Arial" w:hAnsi="Arial" w:cs="Arial"/>
        </w:rPr>
        <w:t xml:space="preserve"> v </w:t>
      </w:r>
      <w:hyperlink r:id="rId40" w:history="1">
        <w:r w:rsidRPr="00E444AC">
          <w:rPr>
            <w:rFonts w:ascii="Arial" w:hAnsi="Arial" w:cs="Arial"/>
            <w:color w:val="0000FF"/>
            <w:u w:val="single"/>
          </w:rPr>
          <w:t>odstavci 3 písm. b)</w:t>
        </w:r>
      </w:hyperlink>
      <w:r w:rsidRPr="00E444AC">
        <w:rPr>
          <w:rFonts w:ascii="Arial" w:hAnsi="Arial" w:cs="Arial"/>
        </w:rPr>
        <w:t xml:space="preserve"> lze investiční body použít pouze v časovém období před zahájením privatizační vlny, které stanoví ministerstvo financí v dohodě s ministerstvem (dá</w:t>
      </w:r>
      <w:r w:rsidRPr="00E444AC">
        <w:rPr>
          <w:rFonts w:ascii="Arial" w:hAnsi="Arial" w:cs="Arial"/>
        </w:rPr>
        <w:t xml:space="preserve">le jen "předkolo").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(6) Pokud se podílové fondy podle </w:t>
      </w:r>
      <w:hyperlink r:id="rId41" w:history="1">
        <w:r w:rsidRPr="00E444AC">
          <w:rPr>
            <w:rFonts w:ascii="Arial" w:hAnsi="Arial" w:cs="Arial"/>
            <w:color w:val="0000FF"/>
            <w:u w:val="single"/>
          </w:rPr>
          <w:t>odstavce 3 písm. b)</w:t>
        </w:r>
      </w:hyperlink>
      <w:r w:rsidRPr="00E444AC">
        <w:rPr>
          <w:rFonts w:ascii="Arial" w:hAnsi="Arial" w:cs="Arial"/>
        </w:rPr>
        <w:t xml:space="preserve"> zřizují jako fondy otevřené,</w:t>
      </w:r>
      <w:r w:rsidRPr="00E444AC">
        <w:rPr>
          <w:rFonts w:ascii="Arial" w:hAnsi="Arial" w:cs="Arial"/>
          <w:vertAlign w:val="superscript"/>
        </w:rPr>
        <w:t>10a)</w:t>
      </w:r>
      <w:r w:rsidRPr="00E444AC">
        <w:rPr>
          <w:rFonts w:ascii="Arial" w:hAnsi="Arial" w:cs="Arial"/>
        </w:rPr>
        <w:t xml:space="preserve"> může podílník uplatnit právo na zpětný prodej podílového li</w:t>
      </w:r>
      <w:r w:rsidRPr="00E444AC">
        <w:rPr>
          <w:rFonts w:ascii="Arial" w:hAnsi="Arial" w:cs="Arial"/>
        </w:rPr>
        <w:t xml:space="preserve">stu nejdříve po uplynutí jednoho roku od předání akcií nakoupených za investiční body podílovému fondu.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24a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Předkolo netvoří součást privatizační vlny. Nelze jej zahájit, dokud nebude zveřejněn seznam investičních a podílových fondů, který</w:t>
      </w:r>
      <w:r w:rsidRPr="00E444AC">
        <w:rPr>
          <w:rFonts w:ascii="Arial" w:hAnsi="Arial" w:cs="Arial"/>
        </w:rPr>
        <w:t xml:space="preserve">m je možné předávat investiční body pro objednání akcií za kupóny. Předkolo nelze ukončit před zveřejněním seznamu podle </w:t>
      </w:r>
      <w:hyperlink r:id="rId42" w:history="1">
        <w:r w:rsidRPr="00E444AC">
          <w:rPr>
            <w:rFonts w:ascii="Arial" w:hAnsi="Arial" w:cs="Arial"/>
            <w:color w:val="0000FF"/>
            <w:u w:val="single"/>
          </w:rPr>
          <w:t>§ 24c odst. 2</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Do seznamu podle </w:t>
      </w:r>
      <w:hyperlink r:id="rId43" w:history="1">
        <w:r w:rsidRPr="00E444AC">
          <w:rPr>
            <w:rFonts w:ascii="Arial" w:hAnsi="Arial" w:cs="Arial"/>
            <w:color w:val="0000FF"/>
            <w:u w:val="single"/>
          </w:rPr>
          <w:t>§ 24 odst. 3 písm. c)</w:t>
        </w:r>
      </w:hyperlink>
      <w:r w:rsidRPr="00E444AC">
        <w:rPr>
          <w:rFonts w:ascii="Arial" w:hAnsi="Arial" w:cs="Arial"/>
        </w:rPr>
        <w:t xml:space="preserve"> zapíše ministerstvo financí investiční fond, který předloží doklad, že je zapsán v obchodním rejstříku. Podílový fond předloží kromě dokladu o zápisu invest</w:t>
      </w:r>
      <w:r w:rsidRPr="00E444AC">
        <w:rPr>
          <w:rFonts w:ascii="Arial" w:hAnsi="Arial" w:cs="Arial"/>
        </w:rPr>
        <w:t>iční společnosti, jíž je zřízen, v obchodním rejstříku, též doklad o identifikačním číslu osoby poskytnutém správcem základního registru osob</w:t>
      </w:r>
      <w:r w:rsidRPr="00E444AC">
        <w:rPr>
          <w:rFonts w:ascii="Arial" w:hAnsi="Arial" w:cs="Arial"/>
          <w:vertAlign w:val="superscript"/>
        </w:rPr>
        <w:t>10b)</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Registrační místo a lhůtu k zaregistrování investičnímu a podílovému fondu určí ministerstvo financí.</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24b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Ministerstvo financí vede centrální evidenci kupónů, provádí na požádání změnu registračního místa, určuje pracoviště pro objednání akcií (dále jen "podatelna"), vede centrální evidenci objednávek akcií a určuje dobu, po kterou zůstává u podat</w:t>
      </w:r>
      <w:r w:rsidRPr="00E444AC">
        <w:rPr>
          <w:rFonts w:ascii="Arial" w:hAnsi="Arial" w:cs="Arial"/>
        </w:rPr>
        <w:t xml:space="preserve">elny příslušný díl kupónového listu, na němž je provedeno objednání akcií.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lastRenderedPageBreak/>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24c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Nejpozději při zahájení období vymezeného pro zaregistrování kupónových knížek ministerstvo vypracuje a zveřejní pro každou privatizační vlnu předběžný seznam podnik</w:t>
      </w:r>
      <w:r w:rsidRPr="00E444AC">
        <w:rPr>
          <w:rFonts w:ascii="Arial" w:hAnsi="Arial" w:cs="Arial"/>
        </w:rPr>
        <w:t xml:space="preserve">ů a majetkových účastí státu určených k privatizaci s použitím investičních kupónů.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Ministerstvo financí zveřejní základní informace o akciových společnostech, jejichž akcie budou v příslušné privatizační vlně nabízeny za investiční kupóny (dále je</w:t>
      </w:r>
      <w:r w:rsidRPr="00E444AC">
        <w:rPr>
          <w:rFonts w:ascii="Arial" w:hAnsi="Arial" w:cs="Arial"/>
        </w:rPr>
        <w:t xml:space="preserve">n "seznam akcií"). Seznam akcií vychází ze seznamu podle </w:t>
      </w:r>
      <w:hyperlink r:id="rId44" w:history="1">
        <w:r w:rsidRPr="00E444AC">
          <w:rPr>
            <w:rFonts w:ascii="Arial" w:hAnsi="Arial" w:cs="Arial"/>
            <w:color w:val="0000FF"/>
            <w:u w:val="single"/>
          </w:rPr>
          <w:t>odstavce 1</w:t>
        </w:r>
      </w:hyperlink>
      <w:r w:rsidRPr="00E444AC">
        <w:rPr>
          <w:rFonts w:ascii="Arial" w:hAnsi="Arial" w:cs="Arial"/>
        </w:rPr>
        <w:t xml:space="preserve"> a ministerstvo financí jej může před jeho zveřejněním přiměřeně upravit na základě zjištění skutečnéh</w:t>
      </w:r>
      <w:r w:rsidRPr="00E444AC">
        <w:rPr>
          <w:rFonts w:ascii="Arial" w:hAnsi="Arial" w:cs="Arial"/>
        </w:rPr>
        <w:t>o počtu zaregistrovaných kupónových knížek nebo z jiných vážných důvodů. Seznam akcií ministerstvo financí zveřejní před zahájením příslušné privatizační vlny. Aktualizaci seznamu akcií z hlediska nabídky zveřejní ministerstvo financí po ukončení každého k</w:t>
      </w:r>
      <w:r w:rsidRPr="00E444AC">
        <w:rPr>
          <w:rFonts w:ascii="Arial" w:hAnsi="Arial" w:cs="Arial"/>
        </w:rPr>
        <w:t xml:space="preserve">ola příslušné privatizační vlny.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Zveřejňované informace mají orientační charakter a nelze je považovat za návrh smlouvy podle právních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25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Privatizační vlna je časové období, jehož začátek a konec určí ministerstvo financí po d</w:t>
      </w:r>
      <w:r w:rsidRPr="00E444AC">
        <w:rPr>
          <w:rFonts w:ascii="Arial" w:hAnsi="Arial" w:cs="Arial"/>
        </w:rPr>
        <w:t xml:space="preserve">ohodě s ministerstvem a během něhož mohou majitelé investičních kupónů uplatnit svůj nárok na akcie určené k prodeji za kupóny.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Privatizační vlna se člení na privatizační kola.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Počátek a konec privatizačních kol, nabídku akcií, kursy akcií</w:t>
      </w:r>
      <w:r w:rsidRPr="00E444AC">
        <w:rPr>
          <w:rFonts w:ascii="Arial" w:hAnsi="Arial" w:cs="Arial"/>
        </w:rPr>
        <w:t xml:space="preserve">, jejich zveřejnění, začátek a konec objednávkového období privatizačního kola určí ministerstvo financí v dohodě s ministerstvem.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26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Ministerstvo financí rozhoduje v případě pochybnosti,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a) zda je provedená registrace platná a která z více </w:t>
      </w:r>
      <w:r w:rsidRPr="00E444AC">
        <w:rPr>
          <w:rFonts w:ascii="Arial" w:hAnsi="Arial" w:cs="Arial"/>
        </w:rPr>
        <w:t xml:space="preserve">registrací ve prospěch jednoho majitele kupónu je první,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b) zda je objednání akcií nebo předání investičních bodů investičnímu nebo podílovému fondu provedeno způsobem stanoveným tímto zákonem nebo zvláštním předpisem.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Ministerstvo financí je op</w:t>
      </w:r>
      <w:r w:rsidRPr="00E444AC">
        <w:rPr>
          <w:rFonts w:ascii="Arial" w:hAnsi="Arial" w:cs="Arial"/>
        </w:rPr>
        <w:t xml:space="preserve">rávněno uvést do souladu obsah objednávek akcií s nárokem majitele investičního kupónu, pokud byl objednávkami překročen nárok majitele investičního kupónu podle </w:t>
      </w:r>
      <w:hyperlink r:id="rId45" w:history="1">
        <w:r w:rsidRPr="00E444AC">
          <w:rPr>
            <w:rFonts w:ascii="Arial" w:hAnsi="Arial" w:cs="Arial"/>
            <w:color w:val="0000FF"/>
            <w:u w:val="single"/>
          </w:rPr>
          <w:t xml:space="preserve">§ 24 odst. </w:t>
        </w:r>
        <w:r w:rsidRPr="00E444AC">
          <w:rPr>
            <w:rFonts w:ascii="Arial" w:hAnsi="Arial" w:cs="Arial"/>
            <w:color w:val="0000FF"/>
            <w:u w:val="single"/>
          </w:rPr>
          <w:t>2</w:t>
        </w:r>
      </w:hyperlink>
      <w:r w:rsidRPr="00E444AC">
        <w:rPr>
          <w:rFonts w:ascii="Arial" w:hAnsi="Arial" w:cs="Arial"/>
        </w:rPr>
        <w:t xml:space="preserve">. Přitom ministerstvo financí vždy dá přednost dříve podané objednávce před objednávkou akcií podanou později. Při časově shodných objednávkách akcií rozhodne ministerstvo financí o platnosti konkrétní objednávky.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26a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Investiční fondy za in</w:t>
      </w:r>
      <w:r w:rsidRPr="00E444AC">
        <w:rPr>
          <w:rFonts w:ascii="Arial" w:hAnsi="Arial" w:cs="Arial"/>
        </w:rPr>
        <w:t>vestiční body převzaté od majitele investičního kupónu nakoupí akcie s tím, že tyto akcie spolu s ostatními takto nakoupenými akciemi budou použity ke zvýšení základního jmění investičního fondu. Investiční fond vydá majitelům kupónů, kteří mu předali inve</w:t>
      </w:r>
      <w:r w:rsidRPr="00E444AC">
        <w:rPr>
          <w:rFonts w:ascii="Arial" w:hAnsi="Arial" w:cs="Arial"/>
        </w:rPr>
        <w:t xml:space="preserve">stiční body, své akcie v celkové hodnotě odpovídající takto zvýšenému základnímu jmění. Každý z těchto majitelů má nárok na akcie investičního fondu ve jmenovité hodnotě, která odpovídá poměru počtu jím předaných investičních bodů k </w:t>
      </w:r>
      <w:r w:rsidRPr="00E444AC">
        <w:rPr>
          <w:rFonts w:ascii="Arial" w:hAnsi="Arial" w:cs="Arial"/>
        </w:rPr>
        <w:lastRenderedPageBreak/>
        <w:t>celkovému počtu investi</w:t>
      </w:r>
      <w:r w:rsidRPr="00E444AC">
        <w:rPr>
          <w:rFonts w:ascii="Arial" w:hAnsi="Arial" w:cs="Arial"/>
        </w:rPr>
        <w:t xml:space="preserve">čních bodů předaných tomuto fondu. Způsob ocenění akcií nakoupených za investiční body určí ministerstvo financí zvláštním předpisem.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Předáním a převzetím investičních bodů vzniká mezi majitelem kupónu a investičním fondem smluvní vztah, jehož obsa</w:t>
      </w:r>
      <w:r w:rsidRPr="00E444AC">
        <w:rPr>
          <w:rFonts w:ascii="Arial" w:hAnsi="Arial" w:cs="Arial"/>
        </w:rPr>
        <w:t xml:space="preserve">hem jsou vzájemná práva a povinnosti uvedené v </w:t>
      </w:r>
      <w:hyperlink r:id="rId46" w:history="1">
        <w:r w:rsidRPr="00E444AC">
          <w:rPr>
            <w:rFonts w:ascii="Arial" w:hAnsi="Arial" w:cs="Arial"/>
            <w:color w:val="0000FF"/>
            <w:u w:val="single"/>
          </w:rPr>
          <w:t>odstavci 1</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Podílové fondy za investiční body převzaté od majitelů investičních kupónů nakoupí akcie, které jsou s</w:t>
      </w:r>
      <w:r w:rsidRPr="00E444AC">
        <w:rPr>
          <w:rFonts w:ascii="Arial" w:hAnsi="Arial" w:cs="Arial"/>
        </w:rPr>
        <w:t>polečným majetkem majitelů kupónů. Způsob ocenění akcií nakoupených za investiční body určí ministerstvo financí zvláštním předpisem. Podílový fond vydá majitelům kupónů, kteří mu předali investiční body, podílové listy v celkové jmenovité hodnotě odpovída</w:t>
      </w:r>
      <w:r w:rsidRPr="00E444AC">
        <w:rPr>
          <w:rFonts w:ascii="Arial" w:hAnsi="Arial" w:cs="Arial"/>
        </w:rPr>
        <w:t xml:space="preserve">jící hodnotě společného majetku. Každý z těchto majitelů má nárok na podílové listy ve jmenovité hodnotě, která odpovídá poměru počtu jím předaných investičních bodů k celkovému počtu investičních bodů předaných tomuto fondu. Ustanovení </w:t>
      </w:r>
      <w:hyperlink r:id="rId47" w:history="1">
        <w:r w:rsidRPr="00E444AC">
          <w:rPr>
            <w:rFonts w:ascii="Arial" w:hAnsi="Arial" w:cs="Arial"/>
            <w:color w:val="0000FF"/>
            <w:u w:val="single"/>
          </w:rPr>
          <w:t>odstavce 2</w:t>
        </w:r>
      </w:hyperlink>
      <w:r w:rsidRPr="00E444AC">
        <w:rPr>
          <w:rFonts w:ascii="Arial" w:hAnsi="Arial" w:cs="Arial"/>
        </w:rPr>
        <w:t xml:space="preserve"> se použije přiměřeně.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Smlouvou o převodu cenného papíru</w:t>
      </w:r>
      <w:r w:rsidRPr="00E444AC">
        <w:rPr>
          <w:rFonts w:ascii="Arial" w:hAnsi="Arial" w:cs="Arial"/>
          <w:vertAlign w:val="superscript"/>
        </w:rPr>
        <w:t xml:space="preserve"> 10c)</w:t>
      </w:r>
      <w:r w:rsidRPr="00E444AC">
        <w:rPr>
          <w:rFonts w:ascii="Arial" w:hAnsi="Arial" w:cs="Arial"/>
        </w:rPr>
        <w:t xml:space="preserve"> je předání investičních bodů investičnímu nebo podílovému fondu způsobem stanoveným zvláštním předpisem.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26b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Ministerstvo financí stanoví na základě výsledků centrálního hodnocení objednávek, které z objednávek podaných v rámci jednoho privatizačního kola uspokojit lze a které uspokojit nelze.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Uspokojeny budou všechny objednávky akcií, jestli</w:t>
      </w:r>
      <w:r w:rsidRPr="00E444AC">
        <w:rPr>
          <w:rFonts w:ascii="Arial" w:hAnsi="Arial" w:cs="Arial"/>
        </w:rPr>
        <w:t xml:space="preserve">že v příslušném privatizačním kole souhrnná poptávka po těchto akciích nepřevýšila jejich souhrnnou nabídku.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Neuspokojeny budou v příslušném privatizačním kole objednávky akcií, jestliže souhrnná poptávka po těchto akciích převýšila jejich souhrnno</w:t>
      </w:r>
      <w:r w:rsidRPr="00E444AC">
        <w:rPr>
          <w:rFonts w:ascii="Arial" w:hAnsi="Arial" w:cs="Arial"/>
        </w:rPr>
        <w:t xml:space="preserve">u nabídku o více než 25 %.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Pokud v příslušném privatizačním kole souhrnná poptávka po akciích převýšila jejich souhrnnou nabídku, avšak ne více než o 25 %, ministerstvo financí může stanovit, že objednávky uplatněné investičními a podílovými fondy </w:t>
      </w:r>
      <w:r w:rsidRPr="00E444AC">
        <w:rPr>
          <w:rFonts w:ascii="Arial" w:hAnsi="Arial" w:cs="Arial"/>
        </w:rPr>
        <w:t xml:space="preserve">budou uspokojeny částečně, a to poměrně k rozsahu objednávek uplatněných jednotlivými investičními a podílovými fondy. Investiční body odpovídající tomuto snížení může investiční nebo podílový fond použít v dalších privatizačních kolech.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(5) Pokud nelz</w:t>
      </w:r>
      <w:r w:rsidRPr="00E444AC">
        <w:rPr>
          <w:rFonts w:ascii="Arial" w:hAnsi="Arial" w:cs="Arial"/>
        </w:rPr>
        <w:t xml:space="preserve">e objednávky akcií uspokojit podle </w:t>
      </w:r>
      <w:hyperlink r:id="rId48" w:history="1">
        <w:r w:rsidRPr="00E444AC">
          <w:rPr>
            <w:rFonts w:ascii="Arial" w:hAnsi="Arial" w:cs="Arial"/>
            <w:color w:val="0000FF"/>
            <w:u w:val="single"/>
          </w:rPr>
          <w:t>odstavců 2</w:t>
        </w:r>
      </w:hyperlink>
      <w:r w:rsidRPr="00E444AC">
        <w:rPr>
          <w:rFonts w:ascii="Arial" w:hAnsi="Arial" w:cs="Arial"/>
        </w:rPr>
        <w:t xml:space="preserve"> a </w:t>
      </w:r>
      <w:hyperlink r:id="rId49" w:history="1">
        <w:r w:rsidRPr="00E444AC">
          <w:rPr>
            <w:rFonts w:ascii="Arial" w:hAnsi="Arial" w:cs="Arial"/>
            <w:color w:val="0000FF"/>
            <w:u w:val="single"/>
          </w:rPr>
          <w:t>4</w:t>
        </w:r>
      </w:hyperlink>
      <w:r w:rsidRPr="00E444AC">
        <w:rPr>
          <w:rFonts w:ascii="Arial" w:hAnsi="Arial" w:cs="Arial"/>
        </w:rPr>
        <w:t>, ministerstvo financí stanoví, ž</w:t>
      </w:r>
      <w:r w:rsidRPr="00E444AC">
        <w:rPr>
          <w:rFonts w:ascii="Arial" w:hAnsi="Arial" w:cs="Arial"/>
        </w:rPr>
        <w:t xml:space="preserve">e žádná z takových objednávek nebude uspokojena, a tyto akcie, nejde-li o poslední privatizační kolo, nabídne znovu v následujícím privatizačním kole.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(6) Investiční body z objednávek neuspokojených v příslušném privatizačním kole se považují za nepouž</w:t>
      </w:r>
      <w:r w:rsidRPr="00E444AC">
        <w:rPr>
          <w:rFonts w:ascii="Arial" w:hAnsi="Arial" w:cs="Arial"/>
        </w:rPr>
        <w:t xml:space="preserve">ité, nejde-li o poslední privatizační kolo.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26c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V poslední fázi každého privatizačního kola ministerstvo financí zajistí, aby registrační místo mělo úplné informace o počtu akcií, které v tomto privatizačním kole objednali majitelé investičních</w:t>
      </w:r>
      <w:r w:rsidRPr="00E444AC">
        <w:rPr>
          <w:rFonts w:ascii="Arial" w:hAnsi="Arial" w:cs="Arial"/>
        </w:rPr>
        <w:t xml:space="preserve"> kupónů zaregistrovaní u tohoto registračního místa.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V poslední fázi každého privatizačního kola ministerstvo financí zveřejní, v případě kterých akcií mohly být objednávky v rámci tohoto kola uspokojeny a v případě kterých akcií uspokojeny být nem</w:t>
      </w:r>
      <w:r w:rsidRPr="00E444AC">
        <w:rPr>
          <w:rFonts w:ascii="Arial" w:hAnsi="Arial" w:cs="Arial"/>
        </w:rPr>
        <w:t xml:space="preserve">ohly.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ab/>
        <w:t>(3) V závislosti na vývoji nabídky a poptávky po akciích jednotlivých akciových společností nebo na základě jiných závažných skutečností může ministerstvo financí v dohodě s ministerstvem rozhodnout o ukončení prodeje nebo o snížení nabídky těcht</w:t>
      </w:r>
      <w:r w:rsidRPr="00E444AC">
        <w:rPr>
          <w:rFonts w:ascii="Arial" w:hAnsi="Arial" w:cs="Arial"/>
        </w:rPr>
        <w:t xml:space="preserve">o akcií v rámci příslušného privatizačního kola. Toto rozhodnutí ministerstvo financí zveřejní.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Ministerstvo financí do jednoho měsíce od ukončení privatizační vlny písemně oznámí každému majiteli investičního kupónu, které jeho objednávky podané v</w:t>
      </w:r>
      <w:r w:rsidRPr="00E444AC">
        <w:rPr>
          <w:rFonts w:ascii="Arial" w:hAnsi="Arial" w:cs="Arial"/>
        </w:rPr>
        <w:t xml:space="preserve"> průběhu celé privatizační vlny byly uspokojeny. Zároveň v této zprávě oznámí, v jaké lhůtě a jakým způsobem jim budou akcie předány.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Investiční fond je povinen do jednoho měsíce od předání akcií podle </w:t>
      </w:r>
      <w:hyperlink r:id="rId50" w:history="1">
        <w:r w:rsidRPr="00E444AC">
          <w:rPr>
            <w:rFonts w:ascii="Arial" w:hAnsi="Arial" w:cs="Arial"/>
            <w:color w:val="0000FF"/>
            <w:u w:val="single"/>
          </w:rPr>
          <w:t>odstavce 4</w:t>
        </w:r>
      </w:hyperlink>
      <w:r w:rsidRPr="00E444AC">
        <w:rPr>
          <w:rFonts w:ascii="Arial" w:hAnsi="Arial" w:cs="Arial"/>
        </w:rPr>
        <w:t xml:space="preserve"> písemně oznámit majitelům investičních kupónů, kteří jej v předkole pověřili objednáním akcií, počet a jmenovitou hodnotu svých akcií, na které mají majitelé kupónů nárok. Zároveň jim oznámí, v jaké lhůtě</w:t>
      </w:r>
      <w:r w:rsidRPr="00E444AC">
        <w:rPr>
          <w:rFonts w:ascii="Arial" w:hAnsi="Arial" w:cs="Arial"/>
        </w:rPr>
        <w:t xml:space="preserve"> a jakým způsobem jim budou akcie vydány.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(6) Ustanovení </w:t>
      </w:r>
      <w:hyperlink r:id="rId51" w:history="1">
        <w:r w:rsidRPr="00E444AC">
          <w:rPr>
            <w:rFonts w:ascii="Arial" w:hAnsi="Arial" w:cs="Arial"/>
            <w:color w:val="0000FF"/>
            <w:u w:val="single"/>
          </w:rPr>
          <w:t>odstavce 5</w:t>
        </w:r>
      </w:hyperlink>
      <w:r w:rsidRPr="00E444AC">
        <w:rPr>
          <w:rFonts w:ascii="Arial" w:hAnsi="Arial" w:cs="Arial"/>
        </w:rPr>
        <w:t xml:space="preserve"> platí přiměřeně pro podílové fondy.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(7) Ministerstvo financí je oprávněno přiměřeně</w:t>
      </w:r>
      <w:r w:rsidRPr="00E444AC">
        <w:rPr>
          <w:rFonts w:ascii="Arial" w:hAnsi="Arial" w:cs="Arial"/>
        </w:rPr>
        <w:t xml:space="preserve"> postupovat podle </w:t>
      </w:r>
      <w:hyperlink r:id="rId52" w:history="1">
        <w:r w:rsidRPr="00E444AC">
          <w:rPr>
            <w:rFonts w:ascii="Arial" w:hAnsi="Arial" w:cs="Arial"/>
            <w:color w:val="0000FF"/>
            <w:u w:val="single"/>
          </w:rPr>
          <w:t>odstavce 4</w:t>
        </w:r>
      </w:hyperlink>
      <w:r w:rsidRPr="00E444AC">
        <w:rPr>
          <w:rFonts w:ascii="Arial" w:hAnsi="Arial" w:cs="Arial"/>
        </w:rPr>
        <w:t xml:space="preserve">, byl-li v průběhu privatizační vlny ukončen prodej akcií jednotlivé akciové společnosti.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PÁTÁ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Federální fond národního majetku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w:t>
      </w:r>
      <w:r w:rsidRPr="00E444AC">
        <w:rPr>
          <w:rFonts w:ascii="Arial" w:hAnsi="Arial" w:cs="Arial"/>
        </w:rPr>
        <w:t xml:space="preserve"> 27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28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29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30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32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33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34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35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36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37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38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39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40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ČÁST ŠESTÁ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Zvláš</w:t>
      </w:r>
      <w:r w:rsidRPr="00E444AC">
        <w:rPr>
          <w:rFonts w:ascii="Arial" w:hAnsi="Arial" w:cs="Arial"/>
          <w:b/>
          <w:bCs/>
        </w:rPr>
        <w:t xml:space="preserve">tní, přechodná a závěrečná ustanovení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42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43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lastRenderedPageBreak/>
        <w:tab/>
        <w:t xml:space="preserve">Ustanovení tohoto zákona, která se týkají ústředních orgánů státní správy, se týkají obdobně i České národní banky.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44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Ocenění majetku podniku, obsažené v privatizačn</w:t>
      </w:r>
      <w:r w:rsidRPr="00E444AC">
        <w:rPr>
          <w:rFonts w:ascii="Arial" w:hAnsi="Arial" w:cs="Arial"/>
        </w:rPr>
        <w:t xml:space="preserve">ím projektu vybraném rozhodnutím o privatizaci k realizaci, nahrazuje ocenění nepeněžního vkladu do základního jmění akciové společnosti doložené odborným odhadem a vyžadované podle zvláštních předpisů.11)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45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(1) S majetkem státu a majetkovými úč</w:t>
      </w:r>
      <w:r w:rsidRPr="00E444AC">
        <w:rPr>
          <w:rFonts w:ascii="Arial" w:hAnsi="Arial" w:cs="Arial"/>
        </w:rPr>
        <w:t xml:space="preserve">astmi státu na podnikání právnických osob, vybranými k privatizaci, se nakládá pouze podle tohoto zákona. Pokud byl na takový majetek předložen privatizační projekt, nelze k němu zřídit zástavní právo.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(2) K majetku a majetkovým účastem na podnikání ji</w:t>
      </w:r>
      <w:r w:rsidRPr="00E444AC">
        <w:rPr>
          <w:rFonts w:ascii="Arial" w:hAnsi="Arial" w:cs="Arial"/>
        </w:rPr>
        <w:t xml:space="preserve">ných právnických osob převáděným podle tohoto zákona nelze uplatnit sjednané právo přednostní koupě.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(3) Podniky mohou uzavírat nájemní smlouvy a jiné smlouvy o užívání majetku uvedeného v </w:t>
      </w:r>
      <w:hyperlink r:id="rId53" w:history="1">
        <w:r w:rsidRPr="00E444AC">
          <w:rPr>
            <w:rFonts w:ascii="Arial" w:hAnsi="Arial" w:cs="Arial"/>
            <w:color w:val="0000FF"/>
            <w:u w:val="single"/>
          </w:rPr>
          <w:t>§ 1</w:t>
        </w:r>
      </w:hyperlink>
      <w:r w:rsidRPr="00E444AC">
        <w:rPr>
          <w:rFonts w:ascii="Arial" w:hAnsi="Arial" w:cs="Arial"/>
        </w:rPr>
        <w:t xml:space="preserve"> jinými osobami jen na dobu do dne zrušení podniku bez likvidace nebo vynětí části majetku podniku podle </w:t>
      </w:r>
      <w:hyperlink r:id="rId54" w:history="1">
        <w:r w:rsidRPr="00E444AC">
          <w:rPr>
            <w:rFonts w:ascii="Arial" w:hAnsi="Arial" w:cs="Arial"/>
            <w:color w:val="0000FF"/>
            <w:u w:val="single"/>
          </w:rPr>
          <w:t>§ 11 odst. 1</w:t>
        </w:r>
      </w:hyperlink>
      <w:r w:rsidRPr="00E444AC">
        <w:rPr>
          <w:rFonts w:ascii="Arial" w:hAnsi="Arial" w:cs="Arial"/>
        </w:rPr>
        <w:t>. Pokud by uvedené smlouvy b</w:t>
      </w:r>
      <w:r w:rsidRPr="00E444AC">
        <w:rPr>
          <w:rFonts w:ascii="Arial" w:hAnsi="Arial" w:cs="Arial"/>
        </w:rPr>
        <w:t>yly uzavřeny na dobu delší, zaniká právo užívat majetek dnem zrušení podniku bez likvidace nebo dnem vynětí části majetku podniku; to neplatí, jde-li o smlouvy o nájmu nebytového prostoru, na jejichž uzavření vzniklo právo podle zvláštního předpisu,</w:t>
      </w:r>
      <w:r w:rsidRPr="00E444AC">
        <w:rPr>
          <w:rFonts w:ascii="Arial" w:hAnsi="Arial" w:cs="Arial"/>
          <w:vertAlign w:val="superscript"/>
        </w:rPr>
        <w:t>13)</w:t>
      </w:r>
      <w:r w:rsidRPr="00E444AC">
        <w:rPr>
          <w:rFonts w:ascii="Arial" w:hAnsi="Arial" w:cs="Arial"/>
        </w:rPr>
        <w:t xml:space="preserve"> a o</w:t>
      </w:r>
      <w:r w:rsidRPr="00E444AC">
        <w:rPr>
          <w:rFonts w:ascii="Arial" w:hAnsi="Arial" w:cs="Arial"/>
        </w:rPr>
        <w:t xml:space="preserve"> smlouvy o nájmu bytů. K tomuto dni zaniká i právo užívat majetek vzniklé ze smluv uzavřených před 28. únorem 1992.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(4) Podniky nemohou jako pronajimatelé uzavírat smlouvy o koupi najaté věci podle zvláštních předpisů.</w:t>
      </w:r>
      <w:r w:rsidRPr="00E444AC">
        <w:rPr>
          <w:rFonts w:ascii="Arial" w:hAnsi="Arial" w:cs="Arial"/>
          <w:vertAlign w:val="superscript"/>
        </w:rPr>
        <w:t>14)</w:t>
      </w:r>
      <w:r w:rsidRPr="00E444AC">
        <w:rPr>
          <w:rFonts w:ascii="Arial" w:hAnsi="Arial" w:cs="Arial"/>
        </w:rPr>
        <w:t xml:space="preserve"> Práva z uvedených smluv uzavře</w:t>
      </w:r>
      <w:r w:rsidRPr="00E444AC">
        <w:rPr>
          <w:rFonts w:ascii="Arial" w:hAnsi="Arial" w:cs="Arial"/>
        </w:rPr>
        <w:t xml:space="preserve">ných před dnem účinnosti tohoto zákona zanikají dnem zrušení podniku bez likvidace či vynětí části majetku podniku. Ustanovení </w:t>
      </w:r>
      <w:hyperlink r:id="rId55" w:history="1">
        <w:r w:rsidRPr="00E444AC">
          <w:rPr>
            <w:rFonts w:ascii="Arial" w:hAnsi="Arial" w:cs="Arial"/>
            <w:color w:val="0000FF"/>
            <w:u w:val="single"/>
          </w:rPr>
          <w:t>§ 496 obchodního zákoníku</w:t>
        </w:r>
      </w:hyperlink>
      <w:r w:rsidRPr="00E444AC">
        <w:rPr>
          <w:rFonts w:ascii="Arial" w:hAnsi="Arial" w:cs="Arial"/>
        </w:rPr>
        <w:t xml:space="preserve"> nelze u těchto </w:t>
      </w:r>
      <w:r w:rsidRPr="00E444AC">
        <w:rPr>
          <w:rFonts w:ascii="Arial" w:hAnsi="Arial" w:cs="Arial"/>
        </w:rPr>
        <w:t xml:space="preserve">smluv použít.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46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zrušen</w:t>
      </w:r>
    </w:p>
    <w:p w:rsidR="00000000" w:rsidRPr="00E444AC" w:rsidRDefault="00863EBB">
      <w:pPr>
        <w:widowControl w:val="0"/>
        <w:autoSpaceDE w:val="0"/>
        <w:autoSpaceDN w:val="0"/>
        <w:adjustRightInd w:val="0"/>
        <w:spacing w:after="0" w:line="240" w:lineRule="auto"/>
        <w:jc w:val="center"/>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47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V případě, že k odnětí vlastnického práva k privatizovanému majetku nebo jeho části došlo způsobem uvedeným v </w:t>
      </w:r>
      <w:hyperlink r:id="rId56" w:history="1">
        <w:r w:rsidRPr="00E444AC">
          <w:rPr>
            <w:rFonts w:ascii="Arial" w:hAnsi="Arial" w:cs="Arial"/>
            <w:color w:val="0000FF"/>
            <w:u w:val="single"/>
          </w:rPr>
          <w:t>§ 2 odst. 3 zákona</w:t>
        </w:r>
        <w:r w:rsidRPr="00E444AC">
          <w:rPr>
            <w:rFonts w:ascii="Arial" w:hAnsi="Arial" w:cs="Arial"/>
            <w:color w:val="0000FF"/>
            <w:u w:val="single"/>
          </w:rPr>
          <w:t xml:space="preserve"> č. 87/1991 Sb.</w:t>
        </w:r>
      </w:hyperlink>
      <w:r w:rsidRPr="00E444AC">
        <w:rPr>
          <w:rFonts w:ascii="Arial" w:hAnsi="Arial" w:cs="Arial"/>
        </w:rPr>
        <w:t>, o mimosoudních rehabilitacích, vzniká osobám oprávněným podle uvedeného zákona nárok, jehož způsob vypořádání stanoví rozhodnutí o privatizaci týkající se tohoto majetku; o schváleném způsobu a rozsahu vypořádání je orgán příslušný k ro</w:t>
      </w:r>
      <w:r w:rsidRPr="00E444AC">
        <w:rPr>
          <w:rFonts w:ascii="Arial" w:hAnsi="Arial" w:cs="Arial"/>
        </w:rPr>
        <w:t xml:space="preserve">zhodování o privatizaci povinen bez zbytečného odkladu po vydání rozhodnutí o privatizaci písemně vyrozumět oprávněnou osobu, která uplatnila svůj nárok podle </w:t>
      </w:r>
      <w:hyperlink r:id="rId57" w:history="1">
        <w:r w:rsidRPr="00E444AC">
          <w:rPr>
            <w:rFonts w:ascii="Arial" w:hAnsi="Arial" w:cs="Arial"/>
            <w:color w:val="0000FF"/>
            <w:u w:val="single"/>
          </w:rPr>
          <w:t>odstavce 2</w:t>
        </w:r>
      </w:hyperlink>
      <w:r w:rsidRPr="00E444AC">
        <w:rPr>
          <w:rFonts w:ascii="Arial" w:hAnsi="Arial" w:cs="Arial"/>
        </w:rPr>
        <w:t>.</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Svůj nárok je oprávněná osoba povinna uplatnit u orgánu příslušného podle </w:t>
      </w:r>
      <w:hyperlink r:id="rId58" w:history="1">
        <w:r w:rsidRPr="00E444AC">
          <w:rPr>
            <w:rFonts w:ascii="Arial" w:hAnsi="Arial" w:cs="Arial"/>
            <w:color w:val="0000FF"/>
            <w:u w:val="single"/>
          </w:rPr>
          <w:t>§ 10 odst. 1</w:t>
        </w:r>
      </w:hyperlink>
      <w:r w:rsidRPr="00E444AC">
        <w:rPr>
          <w:rFonts w:ascii="Arial" w:hAnsi="Arial" w:cs="Arial"/>
        </w:rPr>
        <w:t xml:space="preserve"> ke schválení privatizačního projektu do šesti měsíců ode dne účinnosti toh</w:t>
      </w:r>
      <w:r w:rsidRPr="00E444AC">
        <w:rPr>
          <w:rFonts w:ascii="Arial" w:hAnsi="Arial" w:cs="Arial"/>
        </w:rPr>
        <w:t xml:space="preserve">oto zákona, jinak nárok zaniká; tomuto orgánu oprávněná osoba zároveň sdělí, který podnik věc drží. Fond je povinen nárok podle </w:t>
      </w:r>
      <w:hyperlink r:id="rId59" w:history="1">
        <w:r w:rsidRPr="00E444AC">
          <w:rPr>
            <w:rFonts w:ascii="Arial" w:hAnsi="Arial" w:cs="Arial"/>
            <w:color w:val="0000FF"/>
            <w:u w:val="single"/>
          </w:rPr>
          <w:t>odstavce 1</w:t>
        </w:r>
      </w:hyperlink>
      <w:r w:rsidRPr="00E444AC">
        <w:rPr>
          <w:rFonts w:ascii="Arial" w:hAnsi="Arial" w:cs="Arial"/>
        </w:rPr>
        <w:t xml:space="preserve"> vypořádat nejpozději do jednoho</w:t>
      </w:r>
      <w:r w:rsidRPr="00E444AC">
        <w:rPr>
          <w:rFonts w:ascii="Arial" w:hAnsi="Arial" w:cs="Arial"/>
        </w:rPr>
        <w:t xml:space="preserve"> roku od vydání rozhodnutí o privatizaci. Po dobu soudního řízení týkajícího se nároku podle </w:t>
      </w:r>
      <w:hyperlink r:id="rId60" w:history="1">
        <w:r w:rsidRPr="00E444AC">
          <w:rPr>
            <w:rFonts w:ascii="Arial" w:hAnsi="Arial" w:cs="Arial"/>
            <w:color w:val="0000FF"/>
            <w:u w:val="single"/>
          </w:rPr>
          <w:t>odstavce 1</w:t>
        </w:r>
      </w:hyperlink>
      <w:r w:rsidRPr="00E444AC">
        <w:rPr>
          <w:rFonts w:ascii="Arial" w:hAnsi="Arial" w:cs="Arial"/>
        </w:rPr>
        <w:t xml:space="preserve"> tato lhůta neběží.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(3) Na stanovení rozsahu, způsobu uplatnění</w:t>
      </w:r>
      <w:r w:rsidRPr="00E444AC">
        <w:rPr>
          <w:rFonts w:ascii="Arial" w:hAnsi="Arial" w:cs="Arial"/>
        </w:rPr>
        <w:t xml:space="preserve"> a vypořádání nároku podle </w:t>
      </w:r>
      <w:hyperlink r:id="rId61" w:history="1">
        <w:r w:rsidRPr="00E444AC">
          <w:rPr>
            <w:rFonts w:ascii="Arial" w:hAnsi="Arial" w:cs="Arial"/>
            <w:color w:val="0000FF"/>
            <w:u w:val="single"/>
          </w:rPr>
          <w:t>odstavců 1</w:t>
        </w:r>
      </w:hyperlink>
      <w:r w:rsidRPr="00E444AC">
        <w:rPr>
          <w:rFonts w:ascii="Arial" w:hAnsi="Arial" w:cs="Arial"/>
        </w:rPr>
        <w:t xml:space="preserve"> a </w:t>
      </w:r>
      <w:hyperlink r:id="rId62" w:history="1">
        <w:r w:rsidRPr="00E444AC">
          <w:rPr>
            <w:rFonts w:ascii="Arial" w:hAnsi="Arial" w:cs="Arial"/>
            <w:color w:val="0000FF"/>
            <w:u w:val="single"/>
          </w:rPr>
          <w:t>2</w:t>
        </w:r>
      </w:hyperlink>
      <w:r w:rsidRPr="00E444AC">
        <w:rPr>
          <w:rFonts w:ascii="Arial" w:hAnsi="Arial" w:cs="Arial"/>
        </w:rPr>
        <w:t xml:space="preserve"> se jinak použijí přiměřeně ustanovení záko</w:t>
      </w:r>
      <w:r w:rsidRPr="00E444AC">
        <w:rPr>
          <w:rFonts w:ascii="Arial" w:hAnsi="Arial" w:cs="Arial"/>
        </w:rPr>
        <w:t xml:space="preserve">na č. </w:t>
      </w:r>
      <w:hyperlink r:id="rId63" w:history="1">
        <w:r w:rsidRPr="00E444AC">
          <w:rPr>
            <w:rFonts w:ascii="Arial" w:hAnsi="Arial" w:cs="Arial"/>
            <w:color w:val="0000FF"/>
            <w:u w:val="single"/>
          </w:rPr>
          <w:t>87/1991 Sb.</w:t>
        </w:r>
      </w:hyperlink>
      <w:r w:rsidRPr="00E444AC">
        <w:rPr>
          <w:rFonts w:ascii="Arial" w:hAnsi="Arial" w:cs="Arial"/>
        </w:rPr>
        <w:t xml:space="preserve">, o mimosoudních </w:t>
      </w:r>
      <w:r w:rsidRPr="00E444AC">
        <w:rPr>
          <w:rFonts w:ascii="Arial" w:hAnsi="Arial" w:cs="Arial"/>
        </w:rPr>
        <w:lastRenderedPageBreak/>
        <w:t>rehabilitacích. Jestliže oprávněná osoba nesouhlasí s oceněním svého nároku v rozhodnutí o privatizaci, nebo byl-li její nárok zamítnut, m</w:t>
      </w:r>
      <w:r w:rsidRPr="00E444AC">
        <w:rPr>
          <w:rFonts w:ascii="Arial" w:hAnsi="Arial" w:cs="Arial"/>
        </w:rPr>
        <w:t xml:space="preserve">ůže se domáhat svého nároku u soudu ve lhůtě 15 dnů ode dne, kdy byla o způsobu vypořádání svého nároku vyrozuměna.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(4) Pokud nelze nárok oprávněných osob vypořádat postupem uvedeným v </w:t>
      </w:r>
      <w:hyperlink r:id="rId64" w:history="1">
        <w:r w:rsidRPr="00E444AC">
          <w:rPr>
            <w:rFonts w:ascii="Arial" w:hAnsi="Arial" w:cs="Arial"/>
            <w:color w:val="0000FF"/>
            <w:u w:val="single"/>
          </w:rPr>
          <w:t>odstavcích 1 až 3</w:t>
        </w:r>
      </w:hyperlink>
      <w:r w:rsidRPr="00E444AC">
        <w:rPr>
          <w:rFonts w:ascii="Arial" w:hAnsi="Arial" w:cs="Arial"/>
        </w:rPr>
        <w:t xml:space="preserve">, protože příslušné rozhodnutí o privatizaci majetku uvedeného v </w:t>
      </w:r>
      <w:hyperlink r:id="rId65" w:history="1">
        <w:r w:rsidRPr="00E444AC">
          <w:rPr>
            <w:rFonts w:ascii="Arial" w:hAnsi="Arial" w:cs="Arial"/>
            <w:color w:val="0000FF"/>
            <w:u w:val="single"/>
          </w:rPr>
          <w:t>odsta</w:t>
        </w:r>
        <w:r w:rsidRPr="00E444AC">
          <w:rPr>
            <w:rFonts w:ascii="Arial" w:hAnsi="Arial" w:cs="Arial"/>
            <w:color w:val="0000FF"/>
            <w:u w:val="single"/>
          </w:rPr>
          <w:t>vci 1</w:t>
        </w:r>
      </w:hyperlink>
      <w:r w:rsidRPr="00E444AC">
        <w:rPr>
          <w:rFonts w:ascii="Arial" w:hAnsi="Arial" w:cs="Arial"/>
        </w:rPr>
        <w:t xml:space="preserve"> nebylo vydáno do 31. prosince 1994, použijí se na vypořádání nároku ustanovení zákona č. </w:t>
      </w:r>
      <w:hyperlink r:id="rId66" w:history="1">
        <w:r w:rsidRPr="00E444AC">
          <w:rPr>
            <w:rFonts w:ascii="Arial" w:hAnsi="Arial" w:cs="Arial"/>
            <w:color w:val="0000FF"/>
            <w:u w:val="single"/>
          </w:rPr>
          <w:t>87/1991 Sb.</w:t>
        </w:r>
      </w:hyperlink>
      <w:r w:rsidRPr="00E444AC">
        <w:rPr>
          <w:rFonts w:ascii="Arial" w:hAnsi="Arial" w:cs="Arial"/>
        </w:rPr>
        <w:t>, o mimosoudních rehabilitacích. Tyto nároky lze uplatnit ve lh</w:t>
      </w:r>
      <w:r w:rsidRPr="00E444AC">
        <w:rPr>
          <w:rFonts w:ascii="Arial" w:hAnsi="Arial" w:cs="Arial"/>
        </w:rPr>
        <w:t xml:space="preserve">ůtě do 30. června 1995; nevyhoví-li povinná osoba výzvě k vydání věci, může oprávněná osoba uplatnit svůj nárok u soudu ve lhůtě do 31. prosince 1995.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(5) Obdobně jako v </w:t>
      </w:r>
      <w:hyperlink r:id="rId67" w:history="1">
        <w:r w:rsidRPr="00E444AC">
          <w:rPr>
            <w:rFonts w:ascii="Arial" w:hAnsi="Arial" w:cs="Arial"/>
            <w:color w:val="0000FF"/>
            <w:u w:val="single"/>
          </w:rPr>
          <w:t>odstavcích 1</w:t>
        </w:r>
      </w:hyperlink>
      <w:r w:rsidRPr="00E444AC">
        <w:rPr>
          <w:rFonts w:ascii="Arial" w:hAnsi="Arial" w:cs="Arial"/>
        </w:rPr>
        <w:t xml:space="preserve">, </w:t>
      </w:r>
      <w:hyperlink r:id="rId68" w:history="1">
        <w:r w:rsidRPr="00E444AC">
          <w:rPr>
            <w:rFonts w:ascii="Arial" w:hAnsi="Arial" w:cs="Arial"/>
            <w:color w:val="0000FF"/>
            <w:u w:val="single"/>
          </w:rPr>
          <w:t>2</w:t>
        </w:r>
      </w:hyperlink>
      <w:r w:rsidRPr="00E444AC">
        <w:rPr>
          <w:rFonts w:ascii="Arial" w:hAnsi="Arial" w:cs="Arial"/>
        </w:rPr>
        <w:t xml:space="preserve">, </w:t>
      </w:r>
      <w:hyperlink r:id="rId69" w:history="1">
        <w:r w:rsidRPr="00E444AC">
          <w:rPr>
            <w:rFonts w:ascii="Arial" w:hAnsi="Arial" w:cs="Arial"/>
            <w:color w:val="0000FF"/>
            <w:u w:val="single"/>
          </w:rPr>
          <w:t>3</w:t>
        </w:r>
      </w:hyperlink>
      <w:r w:rsidRPr="00E444AC">
        <w:rPr>
          <w:rFonts w:ascii="Arial" w:hAnsi="Arial" w:cs="Arial"/>
        </w:rPr>
        <w:t xml:space="preserve"> a </w:t>
      </w:r>
      <w:hyperlink r:id="rId70" w:history="1">
        <w:r w:rsidRPr="00E444AC">
          <w:rPr>
            <w:rFonts w:ascii="Arial" w:hAnsi="Arial" w:cs="Arial"/>
            <w:color w:val="0000FF"/>
            <w:u w:val="single"/>
          </w:rPr>
          <w:t>4</w:t>
        </w:r>
      </w:hyperlink>
      <w:r w:rsidRPr="00E444AC">
        <w:rPr>
          <w:rFonts w:ascii="Arial" w:hAnsi="Arial" w:cs="Arial"/>
        </w:rPr>
        <w:t xml:space="preserve"> budou restituční nároky podle </w:t>
      </w:r>
      <w:hyperlink r:id="rId71" w:history="1">
        <w:r w:rsidRPr="00E444AC">
          <w:rPr>
            <w:rFonts w:ascii="Arial" w:hAnsi="Arial" w:cs="Arial"/>
            <w:color w:val="0000FF"/>
            <w:u w:val="single"/>
          </w:rPr>
          <w:t>odstavce 1</w:t>
        </w:r>
      </w:hyperlink>
      <w:r w:rsidRPr="00E444AC">
        <w:rPr>
          <w:rFonts w:ascii="Arial" w:hAnsi="Arial" w:cs="Arial"/>
        </w:rPr>
        <w:t xml:space="preserve"> vypořádány i v privatizačních projektech účasti za použití </w:t>
      </w:r>
      <w:hyperlink r:id="rId72" w:history="1">
        <w:r w:rsidRPr="00E444AC">
          <w:rPr>
            <w:rFonts w:ascii="Arial" w:hAnsi="Arial" w:cs="Arial"/>
            <w:color w:val="0000FF"/>
            <w:u w:val="single"/>
          </w:rPr>
          <w:t>§ 10a odst. 6</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47a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V případě, že k majetku odňatému způsobem uvedeným v </w:t>
      </w:r>
      <w:hyperlink r:id="rId73" w:history="1">
        <w:r w:rsidRPr="00E444AC">
          <w:rPr>
            <w:rFonts w:ascii="Arial" w:hAnsi="Arial" w:cs="Arial"/>
            <w:color w:val="0000FF"/>
            <w:u w:val="single"/>
          </w:rPr>
          <w:t>§ 2 odst. 3 zákona č. 87/1991 Sb.</w:t>
        </w:r>
      </w:hyperlink>
      <w:r w:rsidRPr="00E444AC">
        <w:rPr>
          <w:rFonts w:ascii="Arial" w:hAnsi="Arial" w:cs="Arial"/>
        </w:rPr>
        <w:t>, o mimosoud</w:t>
      </w:r>
      <w:r w:rsidRPr="00E444AC">
        <w:rPr>
          <w:rFonts w:ascii="Arial" w:hAnsi="Arial" w:cs="Arial"/>
        </w:rPr>
        <w:t xml:space="preserve">ních rehabilitacích, nemá právo hospodaření, popřípadě vlastnické právo právnická osoba uvedená v </w:t>
      </w:r>
      <w:hyperlink r:id="rId74" w:history="1">
        <w:r w:rsidRPr="00E444AC">
          <w:rPr>
            <w:rFonts w:ascii="Arial" w:hAnsi="Arial" w:cs="Arial"/>
            <w:color w:val="0000FF"/>
            <w:u w:val="single"/>
          </w:rPr>
          <w:t>§ 1</w:t>
        </w:r>
      </w:hyperlink>
      <w:r w:rsidRPr="00E444AC">
        <w:rPr>
          <w:rFonts w:ascii="Arial" w:hAnsi="Arial" w:cs="Arial"/>
        </w:rPr>
        <w:t xml:space="preserve"> tohoto zákona, vztahuje se na zmírnění těchto majetkových křivd zákon</w:t>
      </w:r>
      <w:r w:rsidRPr="00E444AC">
        <w:rPr>
          <w:rFonts w:ascii="Arial" w:hAnsi="Arial" w:cs="Arial"/>
        </w:rPr>
        <w:t xml:space="preserve"> č. </w:t>
      </w:r>
      <w:hyperlink r:id="rId75" w:history="1">
        <w:r w:rsidRPr="00E444AC">
          <w:rPr>
            <w:rFonts w:ascii="Arial" w:hAnsi="Arial" w:cs="Arial"/>
            <w:color w:val="0000FF"/>
            <w:u w:val="single"/>
          </w:rPr>
          <w:t>87/1991 Sb.</w:t>
        </w:r>
      </w:hyperlink>
      <w:r w:rsidRPr="00E444AC">
        <w:rPr>
          <w:rFonts w:ascii="Arial" w:hAnsi="Arial" w:cs="Arial"/>
        </w:rPr>
        <w:t xml:space="preserve"> Tyto nároky lze uplatnit ve lhůtě do 31. července 1992; nevyhoví-li povinná osoba výzvě k vydání věci, může oprávněná osoba uplatnit své nároky u soudu ve l</w:t>
      </w:r>
      <w:r w:rsidRPr="00E444AC">
        <w:rPr>
          <w:rFonts w:ascii="Arial" w:hAnsi="Arial" w:cs="Arial"/>
        </w:rPr>
        <w:t xml:space="preserve">hůtě do 31. prosince 1992.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47b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Při likvidaci organizací uvedených v </w:t>
      </w:r>
      <w:hyperlink r:id="rId76" w:history="1">
        <w:r w:rsidRPr="00E444AC">
          <w:rPr>
            <w:rFonts w:ascii="Arial" w:hAnsi="Arial" w:cs="Arial"/>
            <w:color w:val="0000FF"/>
            <w:u w:val="single"/>
          </w:rPr>
          <w:t>§ 1</w:t>
        </w:r>
      </w:hyperlink>
      <w:r w:rsidRPr="00E444AC">
        <w:rPr>
          <w:rFonts w:ascii="Arial" w:hAnsi="Arial" w:cs="Arial"/>
        </w:rPr>
        <w:t xml:space="preserve"> zpeněží likvidátor majetek veřejnou dražbou.</w:t>
      </w:r>
      <w:r w:rsidRPr="00E444AC">
        <w:rPr>
          <w:rFonts w:ascii="Arial" w:hAnsi="Arial" w:cs="Arial"/>
          <w:vertAlign w:val="superscript"/>
        </w:rPr>
        <w:t>5b)</w:t>
      </w:r>
      <w:r w:rsidRPr="00E444AC">
        <w:rPr>
          <w:rFonts w:ascii="Arial" w:hAnsi="Arial" w:cs="Arial"/>
        </w:rPr>
        <w:t xml:space="preserve"> Jiným způsobem může likvidátor postupov</w:t>
      </w:r>
      <w:r w:rsidRPr="00E444AC">
        <w:rPr>
          <w:rFonts w:ascii="Arial" w:hAnsi="Arial" w:cs="Arial"/>
        </w:rPr>
        <w:t xml:space="preserve">at jenom se souhlasem ministerstva.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Výběr dražebníka provádí likvidátor.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47c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O vstupu podniku hospodařícího s majetkem, na který byl předložen privatizační projekt, do likvidace může zakladatel rozhodnout pouze se souhlasem ministerstva.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48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Zrušují se: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1. </w:t>
      </w:r>
      <w:hyperlink r:id="rId77" w:history="1">
        <w:r w:rsidRPr="00E444AC">
          <w:rPr>
            <w:rFonts w:ascii="Arial" w:hAnsi="Arial" w:cs="Arial"/>
            <w:color w:val="0000FF"/>
            <w:u w:val="single"/>
          </w:rPr>
          <w:t>§ 28 zákona č. 111/1990 Sb.</w:t>
        </w:r>
      </w:hyperlink>
      <w:r w:rsidRPr="00E444AC">
        <w:rPr>
          <w:rFonts w:ascii="Arial" w:hAnsi="Arial" w:cs="Arial"/>
        </w:rPr>
        <w:t xml:space="preserve">, o státním podniku,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2. zákonné opatření č. </w:t>
      </w:r>
      <w:hyperlink r:id="rId78" w:history="1">
        <w:r w:rsidRPr="00E444AC">
          <w:rPr>
            <w:rFonts w:ascii="Arial" w:hAnsi="Arial" w:cs="Arial"/>
            <w:color w:val="0000FF"/>
            <w:u w:val="single"/>
          </w:rPr>
          <w:t>364/1990 Sb.</w:t>
        </w:r>
      </w:hyperlink>
      <w:r w:rsidRPr="00E444AC">
        <w:rPr>
          <w:rFonts w:ascii="Arial" w:hAnsi="Arial" w:cs="Arial"/>
        </w:rPr>
        <w:t xml:space="preserve">, o nakládání s majetkem svěřeným státnímu podniku.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49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Tento zákon nabývá účinnosti dnem 1. dubna 1991.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Vybraná ustanovení novel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hyperlink r:id="rId79" w:history="1">
        <w:r w:rsidRPr="00E444AC">
          <w:rPr>
            <w:rFonts w:ascii="Arial" w:hAnsi="Arial" w:cs="Arial"/>
            <w:color w:val="0000FF"/>
            <w:u w:val="single"/>
          </w:rPr>
          <w:t>Čl.IV zákona č. 220/2000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Přechodné ustanovení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Věci ve vlastnictví státu, k nimž podle </w:t>
      </w:r>
      <w:hyperlink r:id="rId80" w:history="1">
        <w:r w:rsidRPr="00E444AC">
          <w:rPr>
            <w:rFonts w:ascii="Arial" w:hAnsi="Arial" w:cs="Arial"/>
            <w:color w:val="0000FF"/>
            <w:u w:val="single"/>
          </w:rPr>
          <w:t>§</w:t>
        </w:r>
        <w:r w:rsidRPr="00E444AC">
          <w:rPr>
            <w:rFonts w:ascii="Arial" w:hAnsi="Arial" w:cs="Arial"/>
            <w:color w:val="0000FF"/>
            <w:u w:val="single"/>
          </w:rPr>
          <w:t xml:space="preserve"> 57 odst. 5 zákona č. 219/2000 Sb.</w:t>
        </w:r>
      </w:hyperlink>
      <w:r w:rsidRPr="00E444AC">
        <w:rPr>
          <w:rFonts w:ascii="Arial" w:hAnsi="Arial" w:cs="Arial"/>
        </w:rPr>
        <w:t xml:space="preserve">, o majetku </w:t>
      </w:r>
      <w:r w:rsidRPr="00E444AC">
        <w:rPr>
          <w:rFonts w:ascii="Arial" w:hAnsi="Arial" w:cs="Arial"/>
        </w:rPr>
        <w:lastRenderedPageBreak/>
        <w:t>České republiky a jejím vystupování v právních vztazích, zaniklo dnem 1. ledna 2001 právo hospodaření vykonávané dosud státními organizacemi, u kterých byla funkce zakladatele a pravomoc tyto organizace zřiz</w:t>
      </w:r>
      <w:r w:rsidRPr="00E444AC">
        <w:rPr>
          <w:rFonts w:ascii="Arial" w:hAnsi="Arial" w:cs="Arial"/>
        </w:rPr>
        <w:t xml:space="preserve">ovat, řídit a zrušovat přenesena podle zvláštních právních předpisů na příslušná zastupitelstva obcí, se považují za majetek podle </w:t>
      </w:r>
      <w:hyperlink r:id="rId81" w:history="1">
        <w:r w:rsidRPr="00E444AC">
          <w:rPr>
            <w:rFonts w:ascii="Arial" w:hAnsi="Arial" w:cs="Arial"/>
            <w:color w:val="0000FF"/>
            <w:u w:val="single"/>
          </w:rPr>
          <w:t>§ 1 odst. 1 zákona č. 92/1991 Sb.</w:t>
        </w:r>
      </w:hyperlink>
      <w:r w:rsidRPr="00E444AC">
        <w:rPr>
          <w:rFonts w:ascii="Arial" w:hAnsi="Arial" w:cs="Arial"/>
        </w:rPr>
        <w:t>, o pod</w:t>
      </w:r>
      <w:r w:rsidRPr="00E444AC">
        <w:rPr>
          <w:rFonts w:ascii="Arial" w:hAnsi="Arial" w:cs="Arial"/>
        </w:rPr>
        <w:t xml:space="preserve">mínkách převodu majetku státu na jiné osoby, ve znění zákona č. </w:t>
      </w:r>
      <w:hyperlink r:id="rId82" w:history="1">
        <w:r w:rsidRPr="00E444AC">
          <w:rPr>
            <w:rFonts w:ascii="Arial" w:hAnsi="Arial" w:cs="Arial"/>
            <w:color w:val="0000FF"/>
            <w:u w:val="single"/>
          </w:rPr>
          <w:t>210/1993 Sb.</w:t>
        </w:r>
      </w:hyperlink>
      <w:r w:rsidRPr="00E444AC">
        <w:rPr>
          <w:rFonts w:ascii="Arial" w:hAnsi="Arial" w:cs="Arial"/>
        </w:rPr>
        <w:t xml:space="preserve"> a zákona č. </w:t>
      </w:r>
      <w:hyperlink r:id="rId83" w:history="1">
        <w:r w:rsidRPr="00E444AC">
          <w:rPr>
            <w:rFonts w:ascii="Arial" w:hAnsi="Arial" w:cs="Arial"/>
            <w:color w:val="0000FF"/>
            <w:u w:val="single"/>
          </w:rPr>
          <w:t>224/1994 Sb.</w:t>
        </w:r>
      </w:hyperlink>
      <w:r w:rsidRPr="00E444AC">
        <w:rPr>
          <w:rFonts w:ascii="Arial" w:hAnsi="Arial" w:cs="Arial"/>
        </w:rPr>
        <w:t xml:space="preserve"> Pokud byl tento majetek vybrán jako vhodný k privatizaci, organizační složka státu příslušná hospodařit s tímto majetkem plní přiměřeně povinnosti zakladatele, popřípadě podniku podle zákona o podmínkách převodu majetku státu na jiné osoby.</w:t>
      </w: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center"/>
        <w:rPr>
          <w:rFonts w:ascii="Arial" w:hAnsi="Arial" w:cs="Arial"/>
        </w:rPr>
      </w:pPr>
      <w:r w:rsidRPr="00E444AC">
        <w:rPr>
          <w:rFonts w:ascii="Arial" w:hAnsi="Arial" w:cs="Arial"/>
        </w:rPr>
        <w:t xml:space="preserve"> </w:t>
      </w:r>
      <w:hyperlink r:id="rId84" w:history="1">
        <w:r w:rsidRPr="00E444AC">
          <w:rPr>
            <w:rFonts w:ascii="Arial" w:hAnsi="Arial" w:cs="Arial"/>
            <w:color w:val="0000FF"/>
            <w:u w:val="single"/>
          </w:rPr>
          <w:t>Čl.VIII zákona č. 185/2016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jc w:val="center"/>
        <w:rPr>
          <w:rFonts w:ascii="Arial" w:hAnsi="Arial" w:cs="Arial"/>
          <w:b/>
          <w:bCs/>
        </w:rPr>
      </w:pPr>
      <w:r w:rsidRPr="00E444AC">
        <w:rPr>
          <w:rFonts w:ascii="Arial" w:hAnsi="Arial" w:cs="Arial"/>
          <w:b/>
          <w:bCs/>
        </w:rPr>
        <w:t xml:space="preserve">Přechodné ustanovení </w:t>
      </w:r>
    </w:p>
    <w:p w:rsidR="00000000" w:rsidRPr="00E444AC" w:rsidRDefault="00863EBB">
      <w:pPr>
        <w:widowControl w:val="0"/>
        <w:autoSpaceDE w:val="0"/>
        <w:autoSpaceDN w:val="0"/>
        <w:adjustRightInd w:val="0"/>
        <w:spacing w:after="0" w:line="240" w:lineRule="auto"/>
        <w:rPr>
          <w:rFonts w:ascii="Arial" w:hAnsi="Arial" w:cs="Arial"/>
          <w:b/>
          <w:bCs/>
        </w:rPr>
      </w:pP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ab/>
        <w:t xml:space="preserve">Privatizace majetku státu, která je na základě rozhodnutí podle </w:t>
      </w:r>
      <w:hyperlink r:id="rId85" w:history="1">
        <w:r w:rsidRPr="00E444AC">
          <w:rPr>
            <w:rFonts w:ascii="Arial" w:hAnsi="Arial" w:cs="Arial"/>
            <w:color w:val="0000FF"/>
            <w:u w:val="single"/>
          </w:rPr>
          <w:t>§ 10a zákona č. 92/1991 Sb.</w:t>
        </w:r>
      </w:hyperlink>
      <w:r w:rsidRPr="00E444AC">
        <w:rPr>
          <w:rFonts w:ascii="Arial" w:hAnsi="Arial" w:cs="Arial"/>
        </w:rPr>
        <w:t xml:space="preserve">, ve znění účinném přede dnem nabytí účinnosti tohoto zákona, vydaného přede dnem nabytí účinnosti tohoto zákona realizována Státním pozemkovým úřadem, se dokončí podle zákona č. </w:t>
      </w:r>
      <w:hyperlink r:id="rId86" w:history="1">
        <w:r w:rsidRPr="00E444AC">
          <w:rPr>
            <w:rFonts w:ascii="Arial" w:hAnsi="Arial" w:cs="Arial"/>
            <w:color w:val="0000FF"/>
            <w:u w:val="single"/>
          </w:rPr>
          <w:t>92/1991 Sb.</w:t>
        </w:r>
      </w:hyperlink>
      <w:r w:rsidRPr="00E444AC">
        <w:rPr>
          <w:rFonts w:ascii="Arial" w:hAnsi="Arial" w:cs="Arial"/>
        </w:rPr>
        <w:t>, ve znění účinném přede dnem nabytí účinnosti tohoto zákona. Výnosy z této privatizace, které se ke dni nabytí účinnosti tohoto zákona nachází na účtu Státního pozemkov</w:t>
      </w:r>
      <w:r w:rsidRPr="00E444AC">
        <w:rPr>
          <w:rFonts w:ascii="Arial" w:hAnsi="Arial" w:cs="Arial"/>
        </w:rPr>
        <w:t>ého úřadu nebo na tento účet budou připsány po dni nabytí účinnosti tohoto zákona, budou postupně vždy do patnáctého dne následujícího po konci kalendářního čtvrtletí převedeny na zvláštní účet Ministerstva financí za současného předání příslušných dokumen</w:t>
      </w:r>
      <w:r w:rsidRPr="00E444AC">
        <w:rPr>
          <w:rFonts w:ascii="Arial" w:hAnsi="Arial" w:cs="Arial"/>
        </w:rPr>
        <w:t xml:space="preserve">tů nezbytných pro provedení kontroly takové operace v souladu se zákonem č. </w:t>
      </w:r>
      <w:hyperlink r:id="rId87" w:history="1">
        <w:r w:rsidRPr="00E444AC">
          <w:rPr>
            <w:rFonts w:ascii="Arial" w:hAnsi="Arial" w:cs="Arial"/>
            <w:color w:val="0000FF"/>
            <w:u w:val="single"/>
          </w:rPr>
          <w:t>320/2001 Sb.</w:t>
        </w:r>
      </w:hyperlink>
      <w:r w:rsidRPr="00E444AC">
        <w:rPr>
          <w:rFonts w:ascii="Arial" w:hAnsi="Arial" w:cs="Arial"/>
        </w:rPr>
        <w:t>, o finanční kontrole ve veřejné správě a o změně některých zákonů (zákon o finančn</w:t>
      </w:r>
      <w:r w:rsidRPr="00E444AC">
        <w:rPr>
          <w:rFonts w:ascii="Arial" w:hAnsi="Arial" w:cs="Arial"/>
        </w:rPr>
        <w:t xml:space="preserve">í kontrole), ve znění pozdějších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____________________</w:t>
      </w:r>
    </w:p>
    <w:p w:rsidR="00000000" w:rsidRPr="00E444AC" w:rsidRDefault="00863EBB">
      <w:pPr>
        <w:widowControl w:val="0"/>
        <w:autoSpaceDE w:val="0"/>
        <w:autoSpaceDN w:val="0"/>
        <w:adjustRightInd w:val="0"/>
        <w:spacing w:after="0" w:line="240" w:lineRule="auto"/>
        <w:rPr>
          <w:rFonts w:ascii="Arial" w:hAnsi="Arial" w:cs="Arial"/>
        </w:rPr>
      </w:pP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2) Např. zákon č. </w:t>
      </w:r>
      <w:hyperlink r:id="rId88" w:history="1">
        <w:r w:rsidRPr="00E444AC">
          <w:rPr>
            <w:rFonts w:ascii="Arial" w:hAnsi="Arial" w:cs="Arial"/>
            <w:color w:val="0000FF"/>
            <w:u w:val="single"/>
          </w:rPr>
          <w:t>403/1990 Sb.</w:t>
        </w:r>
      </w:hyperlink>
      <w:r w:rsidRPr="00E444AC">
        <w:rPr>
          <w:rFonts w:ascii="Arial" w:hAnsi="Arial" w:cs="Arial"/>
        </w:rPr>
        <w:t xml:space="preserve">, o zmírnění následků některých majetkových křivd, ve znění pozdějších </w:t>
      </w:r>
      <w:r w:rsidRPr="00E444AC">
        <w:rPr>
          <w:rFonts w:ascii="Arial" w:hAnsi="Arial" w:cs="Arial"/>
        </w:rPr>
        <w:t xml:space="preserve">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3) Zákon č. </w:t>
      </w:r>
      <w:hyperlink r:id="rId89" w:history="1">
        <w:r w:rsidRPr="00E444AC">
          <w:rPr>
            <w:rFonts w:ascii="Arial" w:hAnsi="Arial" w:cs="Arial"/>
            <w:color w:val="0000FF"/>
            <w:u w:val="single"/>
          </w:rPr>
          <w:t>427/1990 Sb.</w:t>
        </w:r>
      </w:hyperlink>
      <w:r w:rsidRPr="00E444AC">
        <w:rPr>
          <w:rFonts w:ascii="Arial" w:hAnsi="Arial" w:cs="Arial"/>
        </w:rPr>
        <w:t xml:space="preserve">, o převodech vlastnictví státu k některým věcem na jiné právnické nebo fyzické osoby, ve znění zákona č. </w:t>
      </w:r>
      <w:hyperlink r:id="rId90" w:history="1">
        <w:r w:rsidRPr="00E444AC">
          <w:rPr>
            <w:rFonts w:ascii="Arial" w:hAnsi="Arial" w:cs="Arial"/>
            <w:color w:val="0000FF"/>
            <w:u w:val="single"/>
          </w:rPr>
          <w:t>541/1990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4) Zákon ČNR č. </w:t>
      </w:r>
      <w:hyperlink r:id="rId91" w:history="1">
        <w:r w:rsidRPr="00E444AC">
          <w:rPr>
            <w:rFonts w:ascii="Arial" w:hAnsi="Arial" w:cs="Arial"/>
            <w:color w:val="0000FF"/>
            <w:u w:val="single"/>
          </w:rPr>
          <w:t>500/1990 Sb.</w:t>
        </w:r>
      </w:hyperlink>
      <w:r w:rsidRPr="00E444AC">
        <w:rPr>
          <w:rFonts w:ascii="Arial" w:hAnsi="Arial" w:cs="Arial"/>
        </w:rPr>
        <w:t>, o působnosti orgánů České republiky ve v</w:t>
      </w:r>
      <w:r w:rsidRPr="00E444AC">
        <w:rPr>
          <w:rFonts w:ascii="Arial" w:hAnsi="Arial" w:cs="Arial"/>
        </w:rPr>
        <w:t xml:space="preserve">ěcech převodů vlastnictví státu k některým věcem na jiné právnické nebo fyzické osoby, ve znění zákona ČNR č. </w:t>
      </w:r>
      <w:hyperlink r:id="rId92" w:history="1">
        <w:r w:rsidRPr="00E444AC">
          <w:rPr>
            <w:rFonts w:ascii="Arial" w:hAnsi="Arial" w:cs="Arial"/>
            <w:color w:val="0000FF"/>
            <w:u w:val="single"/>
          </w:rPr>
          <w:t>438/1991 Sb.</w:t>
        </w:r>
      </w:hyperlink>
      <w:r w:rsidRPr="00E444AC">
        <w:rPr>
          <w:rFonts w:ascii="Arial" w:hAnsi="Arial" w:cs="Arial"/>
        </w:rPr>
        <w:t xml:space="preserve">, zákona ČNR č. </w:t>
      </w:r>
      <w:hyperlink r:id="rId93" w:history="1">
        <w:r w:rsidRPr="00E444AC">
          <w:rPr>
            <w:rFonts w:ascii="Arial" w:hAnsi="Arial" w:cs="Arial"/>
            <w:color w:val="0000FF"/>
            <w:u w:val="single"/>
          </w:rPr>
          <w:t>282/1992 Sb.</w:t>
        </w:r>
      </w:hyperlink>
      <w:r w:rsidRPr="00E444AC">
        <w:rPr>
          <w:rFonts w:ascii="Arial" w:hAnsi="Arial" w:cs="Arial"/>
        </w:rPr>
        <w:t xml:space="preserve">, zákona ČNR č. </w:t>
      </w:r>
      <w:hyperlink r:id="rId94" w:history="1">
        <w:r w:rsidRPr="00E444AC">
          <w:rPr>
            <w:rFonts w:ascii="Arial" w:hAnsi="Arial" w:cs="Arial"/>
            <w:color w:val="0000FF"/>
            <w:u w:val="single"/>
          </w:rPr>
          <w:t>473/1992 Sb.</w:t>
        </w:r>
      </w:hyperlink>
      <w:r w:rsidRPr="00E444AC">
        <w:rPr>
          <w:rFonts w:ascii="Arial" w:hAnsi="Arial" w:cs="Arial"/>
        </w:rPr>
        <w:t xml:space="preserve"> a zákona č. </w:t>
      </w:r>
      <w:hyperlink r:id="rId95" w:history="1">
        <w:r w:rsidRPr="00E444AC">
          <w:rPr>
            <w:rFonts w:ascii="Arial" w:hAnsi="Arial" w:cs="Arial"/>
            <w:color w:val="0000FF"/>
            <w:u w:val="single"/>
          </w:rPr>
          <w:t>170/1993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4a) </w:t>
      </w:r>
      <w:hyperlink r:id="rId96" w:history="1">
        <w:r w:rsidRPr="00E444AC">
          <w:rPr>
            <w:rFonts w:ascii="Arial" w:hAnsi="Arial" w:cs="Arial"/>
            <w:color w:val="0000FF"/>
            <w:u w:val="single"/>
          </w:rPr>
          <w:t>§ 31 zákona č. 17/1992 Sb.</w:t>
        </w:r>
      </w:hyperlink>
      <w:r w:rsidRPr="00E444AC">
        <w:rPr>
          <w:rFonts w:ascii="Arial" w:hAnsi="Arial" w:cs="Arial"/>
        </w:rPr>
        <w:t xml:space="preserve">, o životním prostředí.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4b) Např. </w:t>
      </w:r>
      <w:hyperlink r:id="rId97" w:history="1">
        <w:r w:rsidRPr="00E444AC">
          <w:rPr>
            <w:rFonts w:ascii="Arial" w:hAnsi="Arial" w:cs="Arial"/>
            <w:color w:val="0000FF"/>
            <w:u w:val="single"/>
          </w:rPr>
          <w:t>§ 8 odst. 2 zákona č. 17/1992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4c) </w:t>
      </w:r>
      <w:hyperlink r:id="rId98" w:history="1">
        <w:r w:rsidRPr="00E444AC">
          <w:rPr>
            <w:rFonts w:ascii="Arial" w:hAnsi="Arial" w:cs="Arial"/>
            <w:color w:val="0000FF"/>
            <w:u w:val="single"/>
          </w:rPr>
          <w:t>§ 5 zákona ČNR č. 344/1992 Sb.</w:t>
        </w:r>
      </w:hyperlink>
      <w:r w:rsidRPr="00E444AC">
        <w:rPr>
          <w:rFonts w:ascii="Arial" w:hAnsi="Arial" w:cs="Arial"/>
        </w:rPr>
        <w:t>, o katastru nemovitostí České republiky (katastr</w:t>
      </w:r>
      <w:r w:rsidRPr="00E444AC">
        <w:rPr>
          <w:rFonts w:ascii="Arial" w:hAnsi="Arial" w:cs="Arial"/>
        </w:rPr>
        <w:t xml:space="preserve">ální zákon).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4d) </w:t>
      </w:r>
      <w:hyperlink r:id="rId99" w:history="1">
        <w:r w:rsidRPr="00E444AC">
          <w:rPr>
            <w:rFonts w:ascii="Arial" w:hAnsi="Arial" w:cs="Arial"/>
            <w:color w:val="0000FF"/>
            <w:u w:val="single"/>
          </w:rPr>
          <w:t>§ 187 zákona č. 513/1991 Sb.</w:t>
        </w:r>
      </w:hyperlink>
      <w:r w:rsidRPr="00E444AC">
        <w:rPr>
          <w:rFonts w:ascii="Arial" w:hAnsi="Arial" w:cs="Arial"/>
        </w:rPr>
        <w:t xml:space="preserve">, obchodní zákoník, ve znění zákona č. </w:t>
      </w:r>
      <w:hyperlink r:id="rId100" w:history="1">
        <w:r w:rsidRPr="00E444AC">
          <w:rPr>
            <w:rFonts w:ascii="Arial" w:hAnsi="Arial" w:cs="Arial"/>
            <w:color w:val="0000FF"/>
            <w:u w:val="single"/>
          </w:rPr>
          <w:t>264/1992 Sb.</w:t>
        </w:r>
      </w:hyperlink>
      <w:r w:rsidRPr="00E444AC">
        <w:rPr>
          <w:rFonts w:ascii="Arial" w:hAnsi="Arial" w:cs="Arial"/>
        </w:rPr>
        <w:t xml:space="preserve"> a zákona ČNR č. </w:t>
      </w:r>
      <w:hyperlink r:id="rId101" w:history="1">
        <w:r w:rsidRPr="00E444AC">
          <w:rPr>
            <w:rFonts w:ascii="Arial" w:hAnsi="Arial" w:cs="Arial"/>
            <w:color w:val="0000FF"/>
            <w:u w:val="single"/>
          </w:rPr>
          <w:t>591/1992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5) Zákon č. </w:t>
      </w:r>
      <w:hyperlink r:id="rId102" w:history="1">
        <w:r w:rsidRPr="00E444AC">
          <w:rPr>
            <w:rFonts w:ascii="Arial" w:hAnsi="Arial" w:cs="Arial"/>
            <w:color w:val="0000FF"/>
            <w:u w:val="single"/>
          </w:rPr>
          <w:t>513/1991 Sb.</w:t>
        </w:r>
      </w:hyperlink>
      <w:r w:rsidRPr="00E444AC">
        <w:rPr>
          <w:rFonts w:ascii="Arial" w:hAnsi="Arial" w:cs="Arial"/>
        </w:rPr>
        <w:t>, ve znění po</w:t>
      </w:r>
      <w:r w:rsidRPr="00E444AC">
        <w:rPr>
          <w:rFonts w:ascii="Arial" w:hAnsi="Arial" w:cs="Arial"/>
        </w:rPr>
        <w:t xml:space="preserve">zdějších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5b) Zákon č. </w:t>
      </w:r>
      <w:hyperlink r:id="rId103" w:history="1">
        <w:r w:rsidRPr="00E444AC">
          <w:rPr>
            <w:rFonts w:ascii="Arial" w:hAnsi="Arial" w:cs="Arial"/>
            <w:color w:val="0000FF"/>
            <w:u w:val="single"/>
          </w:rPr>
          <w:t>26/2000 Sb.</w:t>
        </w:r>
      </w:hyperlink>
      <w:r w:rsidRPr="00E444AC">
        <w:rPr>
          <w:rFonts w:ascii="Arial" w:hAnsi="Arial" w:cs="Arial"/>
        </w:rPr>
        <w:t xml:space="preserve">, o veřejných dražbách.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5d) </w:t>
      </w:r>
      <w:hyperlink r:id="rId104" w:history="1">
        <w:r w:rsidRPr="00E444AC">
          <w:rPr>
            <w:rFonts w:ascii="Arial" w:hAnsi="Arial" w:cs="Arial"/>
            <w:color w:val="0000FF"/>
            <w:u w:val="single"/>
          </w:rPr>
          <w:t xml:space="preserve">§ 5 odst. 1 </w:t>
        </w:r>
        <w:r w:rsidRPr="00E444AC">
          <w:rPr>
            <w:rFonts w:ascii="Arial" w:hAnsi="Arial" w:cs="Arial"/>
            <w:color w:val="0000FF"/>
            <w:u w:val="single"/>
          </w:rPr>
          <w:t>zákona ČNR č. 591/1992 Sb.</w:t>
        </w:r>
      </w:hyperlink>
      <w:r w:rsidRPr="00E444AC">
        <w:rPr>
          <w:rFonts w:ascii="Arial" w:hAnsi="Arial" w:cs="Arial"/>
        </w:rPr>
        <w:t xml:space="preserve">, o cenných papírech, ve znění pozdějších </w:t>
      </w:r>
      <w:r w:rsidRPr="00E444AC">
        <w:rPr>
          <w:rFonts w:ascii="Arial" w:hAnsi="Arial" w:cs="Arial"/>
        </w:rPr>
        <w:lastRenderedPageBreak/>
        <w:t xml:space="preserve">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7) Zákon č. </w:t>
      </w:r>
      <w:hyperlink r:id="rId105" w:history="1">
        <w:r w:rsidRPr="00E444AC">
          <w:rPr>
            <w:rFonts w:ascii="Arial" w:hAnsi="Arial" w:cs="Arial"/>
            <w:color w:val="0000FF"/>
            <w:u w:val="single"/>
          </w:rPr>
          <w:t>40/1964 Sb.</w:t>
        </w:r>
      </w:hyperlink>
      <w:r w:rsidRPr="00E444AC">
        <w:rPr>
          <w:rFonts w:ascii="Arial" w:hAnsi="Arial" w:cs="Arial"/>
        </w:rPr>
        <w:t xml:space="preserve">, občanský zákoník, ve znění pozdějších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8) </w:t>
      </w:r>
      <w:hyperlink r:id="rId106" w:history="1">
        <w:r w:rsidRPr="00E444AC">
          <w:rPr>
            <w:rFonts w:ascii="Arial" w:hAnsi="Arial" w:cs="Arial"/>
            <w:color w:val="0000FF"/>
            <w:u w:val="single"/>
          </w:rPr>
          <w:t>§ 8 odst. 4 zákona č. 63/1991 Sb.</w:t>
        </w:r>
      </w:hyperlink>
      <w:r w:rsidRPr="00E444AC">
        <w:rPr>
          <w:rFonts w:ascii="Arial" w:hAnsi="Arial" w:cs="Arial"/>
        </w:rPr>
        <w:t xml:space="preserve">, o ochraně hospodářské soutěže, ve znění zákona č. </w:t>
      </w:r>
      <w:hyperlink r:id="rId107" w:history="1">
        <w:r w:rsidRPr="00E444AC">
          <w:rPr>
            <w:rFonts w:ascii="Arial" w:hAnsi="Arial" w:cs="Arial"/>
            <w:color w:val="0000FF"/>
            <w:u w:val="single"/>
          </w:rPr>
          <w:t>495/1992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9) Zákon č. </w:t>
      </w:r>
      <w:hyperlink r:id="rId108" w:history="1">
        <w:r w:rsidRPr="00E444AC">
          <w:rPr>
            <w:rFonts w:ascii="Arial" w:hAnsi="Arial" w:cs="Arial"/>
            <w:color w:val="0000FF"/>
            <w:u w:val="single"/>
          </w:rPr>
          <w:t>104/1990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10) </w:t>
      </w:r>
      <w:hyperlink r:id="rId109" w:history="1">
        <w:r w:rsidRPr="00E444AC">
          <w:rPr>
            <w:rFonts w:ascii="Arial" w:hAnsi="Arial" w:cs="Arial"/>
            <w:color w:val="0000FF"/>
            <w:u w:val="single"/>
          </w:rPr>
          <w:t>§ 140 občanského zákoníku</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10a) Zákon č. </w:t>
      </w:r>
      <w:hyperlink r:id="rId110" w:history="1">
        <w:r w:rsidRPr="00E444AC">
          <w:rPr>
            <w:rFonts w:ascii="Arial" w:hAnsi="Arial" w:cs="Arial"/>
            <w:color w:val="0000FF"/>
            <w:u w:val="single"/>
          </w:rPr>
          <w:t>248/1992 Sb.</w:t>
        </w:r>
      </w:hyperlink>
      <w:r w:rsidRPr="00E444AC">
        <w:rPr>
          <w:rFonts w:ascii="Arial" w:hAnsi="Arial" w:cs="Arial"/>
        </w:rPr>
        <w:t xml:space="preserve">, o investičních společnostech a investičních fondech, ve znění zákona ČNR č. </w:t>
      </w:r>
      <w:hyperlink r:id="rId111" w:history="1">
        <w:r w:rsidRPr="00E444AC">
          <w:rPr>
            <w:rFonts w:ascii="Arial" w:hAnsi="Arial" w:cs="Arial"/>
            <w:color w:val="0000FF"/>
            <w:u w:val="single"/>
          </w:rPr>
          <w:t>591/1992 Sb.</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10b) </w:t>
      </w:r>
      <w:hyperlink r:id="rId112" w:history="1">
        <w:r w:rsidRPr="00E444AC">
          <w:rPr>
            <w:rFonts w:ascii="Arial" w:hAnsi="Arial" w:cs="Arial"/>
            <w:color w:val="0000FF"/>
            <w:u w:val="single"/>
          </w:rPr>
          <w:t>§ 3 odst. 1 zákona ČNR č. 278/1992 Sb.</w:t>
        </w:r>
      </w:hyperlink>
      <w:r w:rsidRPr="00E444AC">
        <w:rPr>
          <w:rFonts w:ascii="Arial" w:hAnsi="Arial" w:cs="Arial"/>
        </w:rPr>
        <w:t xml:space="preserve">, o státní statistice.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10b) Zákon č. </w:t>
      </w:r>
      <w:hyperlink r:id="rId113" w:history="1">
        <w:r w:rsidRPr="00E444AC">
          <w:rPr>
            <w:rFonts w:ascii="Arial" w:hAnsi="Arial" w:cs="Arial"/>
            <w:color w:val="0000FF"/>
            <w:u w:val="single"/>
          </w:rPr>
          <w:t>111/2009 Sb.</w:t>
        </w:r>
      </w:hyperlink>
      <w:r w:rsidRPr="00E444AC">
        <w:rPr>
          <w:rFonts w:ascii="Arial" w:hAnsi="Arial" w:cs="Arial"/>
        </w:rPr>
        <w:t xml:space="preserve">, o základních registrech.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10c) </w:t>
      </w:r>
      <w:hyperlink r:id="rId114" w:history="1">
        <w:r w:rsidRPr="00E444AC">
          <w:rPr>
            <w:rFonts w:ascii="Arial" w:hAnsi="Arial" w:cs="Arial"/>
            <w:color w:val="0000FF"/>
            <w:u w:val="single"/>
          </w:rPr>
          <w:t>§ 13</w:t>
        </w:r>
      </w:hyperlink>
      <w:r w:rsidRPr="00E444AC">
        <w:rPr>
          <w:rFonts w:ascii="Arial" w:hAnsi="Arial" w:cs="Arial"/>
        </w:rPr>
        <w:t xml:space="preserve"> a </w:t>
      </w:r>
      <w:hyperlink r:id="rId115" w:history="1">
        <w:r w:rsidRPr="00E444AC">
          <w:rPr>
            <w:rFonts w:ascii="Arial" w:hAnsi="Arial" w:cs="Arial"/>
            <w:color w:val="0000FF"/>
            <w:u w:val="single"/>
          </w:rPr>
          <w:t>19 zákona ČNR</w:t>
        </w:r>
        <w:r w:rsidRPr="00E444AC">
          <w:rPr>
            <w:rFonts w:ascii="Arial" w:hAnsi="Arial" w:cs="Arial"/>
            <w:color w:val="0000FF"/>
            <w:u w:val="single"/>
          </w:rPr>
          <w:t xml:space="preserve"> č. 591/1992 Sb.</w:t>
        </w:r>
      </w:hyperlink>
      <w:r w:rsidRPr="00E444AC">
        <w:rPr>
          <w:rFonts w:ascii="Arial" w:hAnsi="Arial" w:cs="Arial"/>
        </w:rPr>
        <w:t xml:space="preserve">, o cenných papírech, ve znění pozdějších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11) </w:t>
      </w:r>
      <w:hyperlink r:id="rId116" w:history="1">
        <w:r w:rsidRPr="00E444AC">
          <w:rPr>
            <w:rFonts w:ascii="Arial" w:hAnsi="Arial" w:cs="Arial"/>
            <w:color w:val="0000FF"/>
            <w:u w:val="single"/>
          </w:rPr>
          <w:t>§ 163 odst. 1 písm. e) obchodního zákoníku</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13) </w:t>
      </w:r>
      <w:hyperlink r:id="rId117" w:history="1">
        <w:r w:rsidRPr="00E444AC">
          <w:rPr>
            <w:rFonts w:ascii="Arial" w:hAnsi="Arial" w:cs="Arial"/>
            <w:color w:val="0000FF"/>
            <w:u w:val="single"/>
          </w:rPr>
          <w:t>§ 15 zákona č. 427/1990 Sb.</w:t>
        </w:r>
      </w:hyperlink>
      <w:r w:rsidRPr="00E444AC">
        <w:rPr>
          <w:rFonts w:ascii="Arial" w:hAnsi="Arial" w:cs="Arial"/>
        </w:rPr>
        <w:t xml:space="preserve">, ve znění pozdějších předpisů.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jc w:val="both"/>
        <w:rPr>
          <w:rFonts w:ascii="Arial" w:hAnsi="Arial" w:cs="Arial"/>
        </w:rPr>
      </w:pPr>
      <w:r w:rsidRPr="00E444AC">
        <w:rPr>
          <w:rFonts w:ascii="Arial" w:hAnsi="Arial" w:cs="Arial"/>
        </w:rPr>
        <w:t xml:space="preserve">14) </w:t>
      </w:r>
      <w:hyperlink r:id="rId118" w:history="1">
        <w:r w:rsidRPr="00E444AC">
          <w:rPr>
            <w:rFonts w:ascii="Arial" w:hAnsi="Arial" w:cs="Arial"/>
            <w:color w:val="0000FF"/>
            <w:u w:val="single"/>
          </w:rPr>
          <w:t>§ 489 až 496 obchodního zákoníku</w:t>
        </w:r>
      </w:hyperlink>
      <w:r w:rsidRPr="00E444AC">
        <w:rPr>
          <w:rFonts w:ascii="Arial" w:hAnsi="Arial" w:cs="Arial"/>
        </w:rPr>
        <w:t xml:space="preserve">. </w:t>
      </w:r>
    </w:p>
    <w:p w:rsidR="00000000" w:rsidRPr="00E444AC" w:rsidRDefault="00863EBB">
      <w:pPr>
        <w:widowControl w:val="0"/>
        <w:autoSpaceDE w:val="0"/>
        <w:autoSpaceDN w:val="0"/>
        <w:adjustRightInd w:val="0"/>
        <w:spacing w:after="0" w:line="240" w:lineRule="auto"/>
        <w:rPr>
          <w:rFonts w:ascii="Arial" w:hAnsi="Arial" w:cs="Arial"/>
        </w:rPr>
      </w:pPr>
      <w:r w:rsidRPr="00E444AC">
        <w:rPr>
          <w:rFonts w:ascii="Arial" w:hAnsi="Arial" w:cs="Arial"/>
        </w:rPr>
        <w:t xml:space="preserve"> </w:t>
      </w:r>
    </w:p>
    <w:p w:rsidR="00863EBB" w:rsidRPr="00E444AC" w:rsidRDefault="00863EBB">
      <w:pPr>
        <w:widowControl w:val="0"/>
        <w:autoSpaceDE w:val="0"/>
        <w:autoSpaceDN w:val="0"/>
        <w:adjustRightInd w:val="0"/>
        <w:spacing w:after="0" w:line="240" w:lineRule="auto"/>
        <w:jc w:val="both"/>
      </w:pPr>
      <w:r w:rsidRPr="00E444AC">
        <w:rPr>
          <w:rFonts w:ascii="Arial" w:hAnsi="Arial" w:cs="Arial"/>
        </w:rPr>
        <w:t>16) Zákon ČNR</w:t>
      </w:r>
      <w:r w:rsidRPr="00E444AC">
        <w:rPr>
          <w:rFonts w:ascii="Arial" w:hAnsi="Arial" w:cs="Arial"/>
        </w:rPr>
        <w:t xml:space="preserve"> č. </w:t>
      </w:r>
      <w:hyperlink r:id="rId119" w:history="1">
        <w:r w:rsidRPr="00E444AC">
          <w:rPr>
            <w:rFonts w:ascii="Arial" w:hAnsi="Arial" w:cs="Arial"/>
            <w:color w:val="0000FF"/>
            <w:u w:val="single"/>
          </w:rPr>
          <w:t>171/1991 Sb.</w:t>
        </w:r>
      </w:hyperlink>
      <w:r w:rsidRPr="00E444AC">
        <w:rPr>
          <w:rFonts w:ascii="Arial" w:hAnsi="Arial" w:cs="Arial"/>
        </w:rPr>
        <w:t>, o působnosti orgánů České republiky ve věcech převodů majetku státu na jiné osoby a o Fondu národního majetku České republiky, ve znění pozdějších předpi</w:t>
      </w:r>
      <w:r w:rsidRPr="00E444AC">
        <w:rPr>
          <w:rFonts w:ascii="Arial" w:hAnsi="Arial" w:cs="Arial"/>
        </w:rPr>
        <w:t>sů.</w:t>
      </w:r>
    </w:p>
    <w:sectPr w:rsidR="00863EBB" w:rsidRPr="00E444A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AC"/>
    <w:rsid w:val="00863EBB"/>
    <w:rsid w:val="00E44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A7426"/>
  <w14:defaultImageDpi w14:val="0"/>
  <w15:docId w15:val="{F218AF74-8316-4A1E-A367-7D48C6E9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92/1991%20Sb.%252310'&amp;ucin-k-dni='30.12.9999'" TargetMode="External"/><Relationship Id="rId117" Type="http://schemas.openxmlformats.org/officeDocument/2006/relationships/hyperlink" Target="aspi://module='ASPI'&amp;link='427/1990%20Sb.%252315'&amp;ucin-k-dni='30.12.9999'" TargetMode="External"/><Relationship Id="rId21" Type="http://schemas.openxmlformats.org/officeDocument/2006/relationships/hyperlink" Target="aspi://module='ASPI'&amp;link='92/1991%20Sb.%25238'&amp;ucin-k-dni='30.12.9999'" TargetMode="External"/><Relationship Id="rId42" Type="http://schemas.openxmlformats.org/officeDocument/2006/relationships/hyperlink" Target="aspi://module='ASPI'&amp;link='92/1991%20Sb.%252324c'&amp;ucin-k-dni='30.12.9999'" TargetMode="External"/><Relationship Id="rId47" Type="http://schemas.openxmlformats.org/officeDocument/2006/relationships/hyperlink" Target="aspi://module='ASPI'&amp;link='92/1991%20Sb.%252326a'&amp;ucin-k-dni='30.12.9999'" TargetMode="External"/><Relationship Id="rId63" Type="http://schemas.openxmlformats.org/officeDocument/2006/relationships/hyperlink" Target="aspi://module='ASPI'&amp;link='87/1991%20Sb.%2523'&amp;ucin-k-dni='30.12.9999'" TargetMode="External"/><Relationship Id="rId68" Type="http://schemas.openxmlformats.org/officeDocument/2006/relationships/hyperlink" Target="aspi://module='ASPI'&amp;link='92/1991%20Sb.%252347'&amp;ucin-k-dni='30.12.9999'" TargetMode="External"/><Relationship Id="rId84" Type="http://schemas.openxmlformats.org/officeDocument/2006/relationships/hyperlink" Target="aspi://module='ASPI'&amp;link='185/2016%20Sb.%2523'&amp;ucin-k-dni='30.12.9999'" TargetMode="External"/><Relationship Id="rId89" Type="http://schemas.openxmlformats.org/officeDocument/2006/relationships/hyperlink" Target="aspi://module='ASPI'&amp;link='427/1990%20Sb.%2523'&amp;ucin-k-dni='30.12.9999'" TargetMode="External"/><Relationship Id="rId112" Type="http://schemas.openxmlformats.org/officeDocument/2006/relationships/hyperlink" Target="aspi://module='ASPI'&amp;link='278/1992%20Sb.%25233'&amp;ucin-k-dni='30.12.9999'" TargetMode="External"/><Relationship Id="rId16" Type="http://schemas.openxmlformats.org/officeDocument/2006/relationships/hyperlink" Target="aspi://module='ASPI'&amp;link='503/2012%20Sb.%2523'&amp;ucin-k-dni='30.12.9999'" TargetMode="External"/><Relationship Id="rId107" Type="http://schemas.openxmlformats.org/officeDocument/2006/relationships/hyperlink" Target="aspi://module='ASPI'&amp;link='495/1992%20Sb.%2523'&amp;ucin-k-dni='30.12.9999'" TargetMode="External"/><Relationship Id="rId11" Type="http://schemas.openxmlformats.org/officeDocument/2006/relationships/hyperlink" Target="aspi://module='ASPI'&amp;link='27/2000%20Sb.%2523'&amp;ucin-k-dni='30.12.9999'" TargetMode="External"/><Relationship Id="rId32" Type="http://schemas.openxmlformats.org/officeDocument/2006/relationships/hyperlink" Target="aspi://module='ASPI'&amp;link='92/1991%20Sb.%252315a'&amp;ucin-k-dni='30.12.9999'" TargetMode="External"/><Relationship Id="rId37" Type="http://schemas.openxmlformats.org/officeDocument/2006/relationships/hyperlink" Target="aspi://module='ASPI'&amp;link='92/1991%20Sb.%252324'&amp;ucin-k-dni='30.12.9999'" TargetMode="External"/><Relationship Id="rId53" Type="http://schemas.openxmlformats.org/officeDocument/2006/relationships/hyperlink" Target="aspi://module='ASPI'&amp;link='92/1991%20Sb.%25231'&amp;ucin-k-dni='30.12.9999'" TargetMode="External"/><Relationship Id="rId58" Type="http://schemas.openxmlformats.org/officeDocument/2006/relationships/hyperlink" Target="aspi://module='ASPI'&amp;link='92/1991%20Sb.%252310'&amp;ucin-k-dni='30.12.9999'" TargetMode="External"/><Relationship Id="rId74" Type="http://schemas.openxmlformats.org/officeDocument/2006/relationships/hyperlink" Target="aspi://module='ASPI'&amp;link='87/1991%20Sb.%25231'&amp;ucin-k-dni='30.12.9999'" TargetMode="External"/><Relationship Id="rId79" Type="http://schemas.openxmlformats.org/officeDocument/2006/relationships/hyperlink" Target="aspi://module='ASPI'&amp;link='220/2000%20Sb.%2523%25C8l.IV'&amp;ucin-k-dni='30.12.9999'" TargetMode="External"/><Relationship Id="rId102" Type="http://schemas.openxmlformats.org/officeDocument/2006/relationships/hyperlink" Target="aspi://module='ASPI'&amp;link='513/1991%20Sb.%2523'&amp;ucin-k-dni='30.12.9999'" TargetMode="External"/><Relationship Id="rId5" Type="http://schemas.openxmlformats.org/officeDocument/2006/relationships/hyperlink" Target="aspi://module='ASPI'&amp;link='544/1992%20Sb.%2523'&amp;ucin-k-dni='30.12.9999'" TargetMode="External"/><Relationship Id="rId61" Type="http://schemas.openxmlformats.org/officeDocument/2006/relationships/hyperlink" Target="aspi://module='ASPI'&amp;link='92/1991%20Sb.%252347'&amp;ucin-k-dni='30.12.9999'" TargetMode="External"/><Relationship Id="rId82" Type="http://schemas.openxmlformats.org/officeDocument/2006/relationships/hyperlink" Target="aspi://module='ASPI'&amp;link='210/1993%20Sb.%2523'&amp;ucin-k-dni='30.12.9999'" TargetMode="External"/><Relationship Id="rId90" Type="http://schemas.openxmlformats.org/officeDocument/2006/relationships/hyperlink" Target="aspi://module='ASPI'&amp;link='541/1990%20Sb.%2523'&amp;ucin-k-dni='30.12.9999'" TargetMode="External"/><Relationship Id="rId95" Type="http://schemas.openxmlformats.org/officeDocument/2006/relationships/hyperlink" Target="aspi://module='ASPI'&amp;link='170/1993%20Sb.%2523'&amp;ucin-k-dni='30.12.9999'" TargetMode="External"/><Relationship Id="rId19" Type="http://schemas.openxmlformats.org/officeDocument/2006/relationships/hyperlink" Target="aspi://module='ASPI'&amp;link='92/1991%20Sb.%25236'&amp;ucin-k-dni='30.12.9999'" TargetMode="External"/><Relationship Id="rId14" Type="http://schemas.openxmlformats.org/officeDocument/2006/relationships/hyperlink" Target="aspi://module='ASPI'&amp;link='227/2009%20Sb.%2523'&amp;ucin-k-dni='30.12.9999'" TargetMode="External"/><Relationship Id="rId22" Type="http://schemas.openxmlformats.org/officeDocument/2006/relationships/hyperlink" Target="aspi://module='ASPI'&amp;link='92/1991%20Sb.%25237'&amp;ucin-k-dni='30.12.9999'" TargetMode="External"/><Relationship Id="rId27" Type="http://schemas.openxmlformats.org/officeDocument/2006/relationships/hyperlink" Target="aspi://module='ASPI'&amp;link='92/1991%20Sb.%252310a'&amp;ucin-k-dni='30.12.9999'" TargetMode="External"/><Relationship Id="rId30" Type="http://schemas.openxmlformats.org/officeDocument/2006/relationships/hyperlink" Target="aspi://module='ASPI'&amp;link='92/1991%20Sb.%25236'&amp;ucin-k-dni='30.12.9999'" TargetMode="External"/><Relationship Id="rId35" Type="http://schemas.openxmlformats.org/officeDocument/2006/relationships/hyperlink" Target="aspi://module='ASPI'&amp;link='92/1991%20Sb.%252319'&amp;ucin-k-dni='30.12.9999'" TargetMode="External"/><Relationship Id="rId43" Type="http://schemas.openxmlformats.org/officeDocument/2006/relationships/hyperlink" Target="aspi://module='ASPI'&amp;link='92/1991%20Sb.%252324'&amp;ucin-k-dni='30.12.9999'" TargetMode="External"/><Relationship Id="rId48" Type="http://schemas.openxmlformats.org/officeDocument/2006/relationships/hyperlink" Target="aspi://module='ASPI'&amp;link='92/1991%20Sb.%252326b'&amp;ucin-k-dni='30.12.9999'" TargetMode="External"/><Relationship Id="rId56" Type="http://schemas.openxmlformats.org/officeDocument/2006/relationships/hyperlink" Target="aspi://module='ASPI'&amp;link='87/1991%20Sb.%25232'&amp;ucin-k-dni='30.12.9999'" TargetMode="External"/><Relationship Id="rId64" Type="http://schemas.openxmlformats.org/officeDocument/2006/relationships/hyperlink" Target="aspi://module='ASPI'&amp;link='92/1991%20Sb.%252347'&amp;ucin-k-dni='30.12.9999'" TargetMode="External"/><Relationship Id="rId69" Type="http://schemas.openxmlformats.org/officeDocument/2006/relationships/hyperlink" Target="aspi://module='ASPI'&amp;link='92/1991%20Sb.%252347'&amp;ucin-k-dni='30.12.9999'" TargetMode="External"/><Relationship Id="rId77" Type="http://schemas.openxmlformats.org/officeDocument/2006/relationships/hyperlink" Target="aspi://module='ASPI'&amp;link='111/1990%20Sb.%252328'&amp;ucin-k-dni='30.12.9999'" TargetMode="External"/><Relationship Id="rId100" Type="http://schemas.openxmlformats.org/officeDocument/2006/relationships/hyperlink" Target="aspi://module='ASPI'&amp;link='264/1992%20Sb.%2523'&amp;ucin-k-dni='30.12.9999'" TargetMode="External"/><Relationship Id="rId105" Type="http://schemas.openxmlformats.org/officeDocument/2006/relationships/hyperlink" Target="aspi://module='ASPI'&amp;link='40/1964%20Sb.%2523'&amp;ucin-k-dni='30.12.9999'" TargetMode="External"/><Relationship Id="rId113" Type="http://schemas.openxmlformats.org/officeDocument/2006/relationships/hyperlink" Target="aspi://module='ASPI'&amp;link='111/2009%20Sb.%2523'&amp;ucin-k-dni='30.12.9999'" TargetMode="External"/><Relationship Id="rId118" Type="http://schemas.openxmlformats.org/officeDocument/2006/relationships/hyperlink" Target="aspi://module='ASPI'&amp;link='513/1991%20Sb.%2523489-496'&amp;ucin-k-dni='30.12.9999'" TargetMode="External"/><Relationship Id="rId8" Type="http://schemas.openxmlformats.org/officeDocument/2006/relationships/hyperlink" Target="aspi://module='ASPI'&amp;link='210/1993%20Sb.%2523'&amp;ucin-k-dni='30.12.9999'" TargetMode="External"/><Relationship Id="rId51" Type="http://schemas.openxmlformats.org/officeDocument/2006/relationships/hyperlink" Target="aspi://module='ASPI'&amp;link='92/1991%20Sb.%252326c'&amp;ucin-k-dni='30.12.9999'" TargetMode="External"/><Relationship Id="rId72" Type="http://schemas.openxmlformats.org/officeDocument/2006/relationships/hyperlink" Target="aspi://module='ASPI'&amp;link='92/1991%20Sb.%252310a'&amp;ucin-k-dni='30.12.9999'" TargetMode="External"/><Relationship Id="rId80" Type="http://schemas.openxmlformats.org/officeDocument/2006/relationships/hyperlink" Target="aspi://module='ASPI'&amp;link='219/2000%20Sb.%252357'&amp;ucin-k-dni='30.12.9999'" TargetMode="External"/><Relationship Id="rId85" Type="http://schemas.openxmlformats.org/officeDocument/2006/relationships/hyperlink" Target="aspi://module='ASPI'&amp;link='92/1991%20Sb.%252310a'&amp;ucin-k-dni='30.12.9999'" TargetMode="External"/><Relationship Id="rId93" Type="http://schemas.openxmlformats.org/officeDocument/2006/relationships/hyperlink" Target="aspi://module='ASPI'&amp;link='282/1992%20Sb.%2523'&amp;ucin-k-dni='30.12.9999'" TargetMode="External"/><Relationship Id="rId98" Type="http://schemas.openxmlformats.org/officeDocument/2006/relationships/hyperlink" Target="aspi://module='ASPI'&amp;link='344/1992%20Sb.%25235'&amp;ucin-k-dni='30.12.9999'"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aspi://module='ASPI'&amp;link='220/2000%20Sb.%2523'&amp;ucin-k-dni='30.12.9999'" TargetMode="External"/><Relationship Id="rId17" Type="http://schemas.openxmlformats.org/officeDocument/2006/relationships/hyperlink" Target="aspi://module='ASPI'&amp;link='185/2016%20Sb.%2523'&amp;ucin-k-dni='30.12.9999'" TargetMode="External"/><Relationship Id="rId25" Type="http://schemas.openxmlformats.org/officeDocument/2006/relationships/hyperlink" Target="aspi://module='ASPI'&amp;link='92/1991%20Sb.%252310'&amp;ucin-k-dni='30.12.9999'" TargetMode="External"/><Relationship Id="rId33" Type="http://schemas.openxmlformats.org/officeDocument/2006/relationships/hyperlink" Target="aspi://module='ASPI'&amp;link='92/1991%20Sb.%252347'&amp;ucin-k-dni='30.12.9999'" TargetMode="External"/><Relationship Id="rId38" Type="http://schemas.openxmlformats.org/officeDocument/2006/relationships/hyperlink" Target="aspi://module='ASPI'&amp;link='92/1991%20Sb.%252324c'&amp;ucin-k-dni='30.12.9999'" TargetMode="External"/><Relationship Id="rId46" Type="http://schemas.openxmlformats.org/officeDocument/2006/relationships/hyperlink" Target="aspi://module='ASPI'&amp;link='92/1991%20Sb.%252326a'&amp;ucin-k-dni='30.12.9999'" TargetMode="External"/><Relationship Id="rId59" Type="http://schemas.openxmlformats.org/officeDocument/2006/relationships/hyperlink" Target="aspi://module='ASPI'&amp;link='92/1991%20Sb.%252347'&amp;ucin-k-dni='30.12.9999'" TargetMode="External"/><Relationship Id="rId67" Type="http://schemas.openxmlformats.org/officeDocument/2006/relationships/hyperlink" Target="aspi://module='ASPI'&amp;link='92/1991%20Sb.%252347'&amp;ucin-k-dni='30.12.9999'" TargetMode="External"/><Relationship Id="rId103" Type="http://schemas.openxmlformats.org/officeDocument/2006/relationships/hyperlink" Target="aspi://module='ASPI'&amp;link='26/2000%20Sb.%2523'&amp;ucin-k-dni='30.12.9999'" TargetMode="External"/><Relationship Id="rId108" Type="http://schemas.openxmlformats.org/officeDocument/2006/relationships/hyperlink" Target="aspi://module='ASPI'&amp;link='104/1990%20Sb.%2523'&amp;ucin-k-dni='30.12.9999'" TargetMode="External"/><Relationship Id="rId116" Type="http://schemas.openxmlformats.org/officeDocument/2006/relationships/hyperlink" Target="aspi://module='ASPI'&amp;link='513/1991%20Sb.%2523163'&amp;ucin-k-dni='30.12.9999'" TargetMode="External"/><Relationship Id="rId20" Type="http://schemas.openxmlformats.org/officeDocument/2006/relationships/hyperlink" Target="aspi://module='ASPI'&amp;link='92/1991%20Sb.%25236'&amp;ucin-k-dni='30.12.9999'" TargetMode="External"/><Relationship Id="rId41" Type="http://schemas.openxmlformats.org/officeDocument/2006/relationships/hyperlink" Target="aspi://module='ASPI'&amp;link='92/1991%20Sb.%252324'&amp;ucin-k-dni='30.12.9999'" TargetMode="External"/><Relationship Id="rId54" Type="http://schemas.openxmlformats.org/officeDocument/2006/relationships/hyperlink" Target="aspi://module='ASPI'&amp;link='92/1991%20Sb.%252311'&amp;ucin-k-dni='30.12.9999'" TargetMode="External"/><Relationship Id="rId62" Type="http://schemas.openxmlformats.org/officeDocument/2006/relationships/hyperlink" Target="aspi://module='ASPI'&amp;link='92/1991%20Sb.%252347'&amp;ucin-k-dni='30.12.9999'" TargetMode="External"/><Relationship Id="rId70" Type="http://schemas.openxmlformats.org/officeDocument/2006/relationships/hyperlink" Target="aspi://module='ASPI'&amp;link='92/1991%20Sb.%252347'&amp;ucin-k-dni='30.12.9999'" TargetMode="External"/><Relationship Id="rId75" Type="http://schemas.openxmlformats.org/officeDocument/2006/relationships/hyperlink" Target="aspi://module='ASPI'&amp;link='87/1991%20Sb.%2523'&amp;ucin-k-dni='30.12.9999'" TargetMode="External"/><Relationship Id="rId83" Type="http://schemas.openxmlformats.org/officeDocument/2006/relationships/hyperlink" Target="aspi://module='ASPI'&amp;link='224/1994%20Sb.%2523'&amp;ucin-k-dni='30.12.9999'" TargetMode="External"/><Relationship Id="rId88" Type="http://schemas.openxmlformats.org/officeDocument/2006/relationships/hyperlink" Target="aspi://module='ASPI'&amp;link='403/1990%20Sb.%2523'&amp;ucin-k-dni='30.12.9999'" TargetMode="External"/><Relationship Id="rId91" Type="http://schemas.openxmlformats.org/officeDocument/2006/relationships/hyperlink" Target="aspi://module='ASPI'&amp;link='500/1990%20Sb.%2523'&amp;ucin-k-dni='30.12.9999'" TargetMode="External"/><Relationship Id="rId96" Type="http://schemas.openxmlformats.org/officeDocument/2006/relationships/hyperlink" Target="aspi://module='ASPI'&amp;link='17/1992%20Sb.%252331'&amp;ucin-k-dni='30.12.9999'" TargetMode="External"/><Relationship Id="rId111" Type="http://schemas.openxmlformats.org/officeDocument/2006/relationships/hyperlink" Target="aspi://module='ASPI'&amp;link='591/1992%20Sb.%2523'&amp;ucin-k-dni='30.12.9999'" TargetMode="External"/><Relationship Id="rId1" Type="http://schemas.openxmlformats.org/officeDocument/2006/relationships/styles" Target="styles.xml"/><Relationship Id="rId6" Type="http://schemas.openxmlformats.org/officeDocument/2006/relationships/hyperlink" Target="aspi://module='ASPI'&amp;link='264/1992%20Sb.%2523'&amp;ucin-k-dni='30.12.9999'" TargetMode="External"/><Relationship Id="rId15" Type="http://schemas.openxmlformats.org/officeDocument/2006/relationships/hyperlink" Target="aspi://module='ASPI'&amp;link='428/2012%20Sb.%2523'&amp;ucin-k-dni='30.12.9999'" TargetMode="External"/><Relationship Id="rId23" Type="http://schemas.openxmlformats.org/officeDocument/2006/relationships/hyperlink" Target="aspi://module='ASPI'&amp;link='92/1991%20Sb.%25238'&amp;ucin-k-dni='30.12.9999'" TargetMode="External"/><Relationship Id="rId28" Type="http://schemas.openxmlformats.org/officeDocument/2006/relationships/hyperlink" Target="aspi://module='ASPI'&amp;link='92/1991%20Sb.%252310a'&amp;ucin-k-dni='30.12.9999'" TargetMode="External"/><Relationship Id="rId36" Type="http://schemas.openxmlformats.org/officeDocument/2006/relationships/hyperlink" Target="aspi://module='ASPI'&amp;link='92/1991%20Sb.%252324'&amp;ucin-k-dni='30.12.9999'" TargetMode="External"/><Relationship Id="rId49" Type="http://schemas.openxmlformats.org/officeDocument/2006/relationships/hyperlink" Target="aspi://module='ASPI'&amp;link='92/1991%20Sb.%252326b'&amp;ucin-k-dni='30.12.9999'" TargetMode="External"/><Relationship Id="rId57" Type="http://schemas.openxmlformats.org/officeDocument/2006/relationships/hyperlink" Target="aspi://module='ASPI'&amp;link='92/1991%20Sb.%252347'&amp;ucin-k-dni='30.12.9999'" TargetMode="External"/><Relationship Id="rId106" Type="http://schemas.openxmlformats.org/officeDocument/2006/relationships/hyperlink" Target="aspi://module='ASPI'&amp;link='63/1991%20Sb.%25238'&amp;ucin-k-dni='30.12.9999'" TargetMode="External"/><Relationship Id="rId114" Type="http://schemas.openxmlformats.org/officeDocument/2006/relationships/hyperlink" Target="aspi://module='ASPI'&amp;link='591/1992%20Sb.%252313'&amp;ucin-k-dni='30.12.9999'" TargetMode="External"/><Relationship Id="rId119" Type="http://schemas.openxmlformats.org/officeDocument/2006/relationships/hyperlink" Target="aspi://module='ASPI'&amp;link='171/1991%20Sb.%2523'&amp;ucin-k-dni='30.12.9999'" TargetMode="External"/><Relationship Id="rId10" Type="http://schemas.openxmlformats.org/officeDocument/2006/relationships/hyperlink" Target="aspi://module='ASPI'&amp;link='224/1994%20Sb.%2523'&amp;ucin-k-dni='30.12.9999'" TargetMode="External"/><Relationship Id="rId31" Type="http://schemas.openxmlformats.org/officeDocument/2006/relationships/hyperlink" Target="aspi://module='ASPI'&amp;link='92/1991%20Sb.%25236'&amp;ucin-k-dni='30.12.9999'" TargetMode="External"/><Relationship Id="rId44" Type="http://schemas.openxmlformats.org/officeDocument/2006/relationships/hyperlink" Target="aspi://module='ASPI'&amp;link='92/1991%20Sb.%252324c'&amp;ucin-k-dni='30.12.9999'" TargetMode="External"/><Relationship Id="rId52" Type="http://schemas.openxmlformats.org/officeDocument/2006/relationships/hyperlink" Target="aspi://module='ASPI'&amp;link='92/1991%20Sb.%252326c'&amp;ucin-k-dni='30.12.9999'" TargetMode="External"/><Relationship Id="rId60" Type="http://schemas.openxmlformats.org/officeDocument/2006/relationships/hyperlink" Target="aspi://module='ASPI'&amp;link='92/1991%20Sb.%252347'&amp;ucin-k-dni='30.12.9999'" TargetMode="External"/><Relationship Id="rId65" Type="http://schemas.openxmlformats.org/officeDocument/2006/relationships/hyperlink" Target="aspi://module='ASPI'&amp;link='92/1991%20Sb.%252347'&amp;ucin-k-dni='30.12.9999'" TargetMode="External"/><Relationship Id="rId73" Type="http://schemas.openxmlformats.org/officeDocument/2006/relationships/hyperlink" Target="aspi://module='ASPI'&amp;link='87/1991%20Sb.%25232'&amp;ucin-k-dni='30.12.9999'" TargetMode="External"/><Relationship Id="rId78" Type="http://schemas.openxmlformats.org/officeDocument/2006/relationships/hyperlink" Target="aspi://module='ASPI'&amp;link='364/1990%20Sb.%2523'&amp;ucin-k-dni='30.12.9999'" TargetMode="External"/><Relationship Id="rId81" Type="http://schemas.openxmlformats.org/officeDocument/2006/relationships/hyperlink" Target="aspi://module='ASPI'&amp;link='92/1991%20Sb.%25231'&amp;ucin-k-dni='30.12.9999'" TargetMode="External"/><Relationship Id="rId86" Type="http://schemas.openxmlformats.org/officeDocument/2006/relationships/hyperlink" Target="aspi://module='ASPI'&amp;link='92/1991%20Sb.%2523'&amp;ucin-k-dni='30.12.9999'" TargetMode="External"/><Relationship Id="rId94" Type="http://schemas.openxmlformats.org/officeDocument/2006/relationships/hyperlink" Target="aspi://module='ASPI'&amp;link='473/1992%20Sb.%2523'&amp;ucin-k-dni='30.12.9999'" TargetMode="External"/><Relationship Id="rId99" Type="http://schemas.openxmlformats.org/officeDocument/2006/relationships/hyperlink" Target="aspi://module='ASPI'&amp;link='513/1991%20Sb.%2523187'&amp;ucin-k-dni='30.12.9999'" TargetMode="External"/><Relationship Id="rId101" Type="http://schemas.openxmlformats.org/officeDocument/2006/relationships/hyperlink" Target="aspi://module='ASPI'&amp;link='591/1992%20Sb.%2523'&amp;ucin-k-dni='30.12.9999'" TargetMode="External"/><Relationship Id="rId4" Type="http://schemas.openxmlformats.org/officeDocument/2006/relationships/hyperlink" Target="aspi://module='ASPI'&amp;link='92/1992%20Sb.%2523'&amp;ucin-k-dni='30.12.9999'" TargetMode="External"/><Relationship Id="rId9" Type="http://schemas.openxmlformats.org/officeDocument/2006/relationships/hyperlink" Target="aspi://module='ASPI'&amp;link='306/1993%20Sb.%2523'&amp;ucin-k-dni='30.12.9999'" TargetMode="External"/><Relationship Id="rId13" Type="http://schemas.openxmlformats.org/officeDocument/2006/relationships/hyperlink" Target="aspi://module='ASPI'&amp;link='179/2005%20Sb.%2523'&amp;ucin-k-dni='30.12.9999'" TargetMode="External"/><Relationship Id="rId18" Type="http://schemas.openxmlformats.org/officeDocument/2006/relationships/hyperlink" Target="aspi://module='ASPI'&amp;link='92/1991%20Sb.%25236a'&amp;ucin-k-dni='30.12.9999'" TargetMode="External"/><Relationship Id="rId39" Type="http://schemas.openxmlformats.org/officeDocument/2006/relationships/hyperlink" Target="aspi://module='ASPI'&amp;link='92/1991%20Sb.%252324'&amp;ucin-k-dni='30.12.9999'" TargetMode="External"/><Relationship Id="rId109" Type="http://schemas.openxmlformats.org/officeDocument/2006/relationships/hyperlink" Target="aspi://module='ASPI'&amp;link='40/1964%20Sb.%2523140'&amp;ucin-k-dni='30.12.9999'" TargetMode="External"/><Relationship Id="rId34" Type="http://schemas.openxmlformats.org/officeDocument/2006/relationships/hyperlink" Target="aspi://module='ASPI'&amp;link='92/1991%20Sb.%252345'&amp;ucin-k-dni='30.12.9999'" TargetMode="External"/><Relationship Id="rId50" Type="http://schemas.openxmlformats.org/officeDocument/2006/relationships/hyperlink" Target="aspi://module='ASPI'&amp;link='92/1991%20Sb.%252326c'&amp;ucin-k-dni='30.12.9999'" TargetMode="External"/><Relationship Id="rId55" Type="http://schemas.openxmlformats.org/officeDocument/2006/relationships/hyperlink" Target="aspi://module='ASPI'&amp;link='513/1991%20Sb.%2523496'&amp;ucin-k-dni='30.12.9999'" TargetMode="External"/><Relationship Id="rId76" Type="http://schemas.openxmlformats.org/officeDocument/2006/relationships/hyperlink" Target="aspi://module='ASPI'&amp;link='92/1991%20Sb.%25231'&amp;ucin-k-dni='30.12.9999'" TargetMode="External"/><Relationship Id="rId97" Type="http://schemas.openxmlformats.org/officeDocument/2006/relationships/hyperlink" Target="aspi://module='ASPI'&amp;link='17/1992%20Sb.%25238'&amp;ucin-k-dni='30.12.9999'" TargetMode="External"/><Relationship Id="rId104" Type="http://schemas.openxmlformats.org/officeDocument/2006/relationships/hyperlink" Target="aspi://module='ASPI'&amp;link='591/1992%20Sb.%25235'&amp;ucin-k-dni='30.12.9999'" TargetMode="External"/><Relationship Id="rId120" Type="http://schemas.openxmlformats.org/officeDocument/2006/relationships/fontTable" Target="fontTable.xml"/><Relationship Id="rId7" Type="http://schemas.openxmlformats.org/officeDocument/2006/relationships/hyperlink" Target="aspi://module='ASPI'&amp;link='541/1992%20Sb.%2523'&amp;ucin-k-dni='30.12.9999'" TargetMode="External"/><Relationship Id="rId71" Type="http://schemas.openxmlformats.org/officeDocument/2006/relationships/hyperlink" Target="aspi://module='ASPI'&amp;link='92/1991%20Sb.%252347'&amp;ucin-k-dni='30.12.9999'" TargetMode="External"/><Relationship Id="rId92" Type="http://schemas.openxmlformats.org/officeDocument/2006/relationships/hyperlink" Target="aspi://module='ASPI'&amp;link='438/1991%20Sb.%2523'&amp;ucin-k-dni='30.12.9999'" TargetMode="External"/><Relationship Id="rId2" Type="http://schemas.openxmlformats.org/officeDocument/2006/relationships/settings" Target="settings.xml"/><Relationship Id="rId29" Type="http://schemas.openxmlformats.org/officeDocument/2006/relationships/hyperlink" Target="aspi://module='ASPI'&amp;link='92/1991%20Sb.%252310a'&amp;ucin-k-dni='30.12.9999'" TargetMode="External"/><Relationship Id="rId24" Type="http://schemas.openxmlformats.org/officeDocument/2006/relationships/hyperlink" Target="aspi://module='ASPI'&amp;link='92/1991%20Sb.%252310'&amp;ucin-k-dni='30.12.9999'" TargetMode="External"/><Relationship Id="rId40" Type="http://schemas.openxmlformats.org/officeDocument/2006/relationships/hyperlink" Target="aspi://module='ASPI'&amp;link='92/1991%20Sb.%252324'&amp;ucin-k-dni='30.12.9999'" TargetMode="External"/><Relationship Id="rId45" Type="http://schemas.openxmlformats.org/officeDocument/2006/relationships/hyperlink" Target="aspi://module='ASPI'&amp;link='92/1991%20Sb.%252324'&amp;ucin-k-dni='30.12.9999'" TargetMode="External"/><Relationship Id="rId66" Type="http://schemas.openxmlformats.org/officeDocument/2006/relationships/hyperlink" Target="aspi://module='ASPI'&amp;link='87/1991%20Sb.%2523'&amp;ucin-k-dni='30.12.9999'" TargetMode="External"/><Relationship Id="rId87" Type="http://schemas.openxmlformats.org/officeDocument/2006/relationships/hyperlink" Target="aspi://module='ASPI'&amp;link='320/2001%20Sb.%2523'&amp;ucin-k-dni='30.12.9999'" TargetMode="External"/><Relationship Id="rId110" Type="http://schemas.openxmlformats.org/officeDocument/2006/relationships/hyperlink" Target="aspi://module='ASPI'&amp;link='248/1992%20Sb.%2523'&amp;ucin-k-dni='30.12.9999'" TargetMode="External"/><Relationship Id="rId115" Type="http://schemas.openxmlformats.org/officeDocument/2006/relationships/hyperlink" Target="aspi://module='ASPI'&amp;link='591/1992%20Sb.%252319'&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7151</Words>
  <Characters>42196</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Cigánková Eva</dc:creator>
  <cp:keywords/>
  <dc:description/>
  <cp:lastModifiedBy>Cigánková Eva</cp:lastModifiedBy>
  <cp:revision>2</cp:revision>
  <dcterms:created xsi:type="dcterms:W3CDTF">2017-06-28T09:29:00Z</dcterms:created>
  <dcterms:modified xsi:type="dcterms:W3CDTF">2017-06-28T09:29:00Z</dcterms:modified>
</cp:coreProperties>
</file>