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2D76" w14:textId="77777777" w:rsidR="00D44B8A" w:rsidRPr="00A807E6" w:rsidRDefault="00D44B8A" w:rsidP="00D44B8A">
      <w:pPr>
        <w:pStyle w:val="Nadpis5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Smlouva o převzetí dluhu – dosud neuhrazené části kupní ceny za pozemky převedené kupní smlouvou se splátkovým režimem; smlouvu uzavírá původní kupující </w:t>
      </w:r>
      <w:r w:rsidR="0075665B" w:rsidRPr="00A807E6">
        <w:rPr>
          <w:rFonts w:ascii="Arial" w:hAnsi="Arial" w:cs="Arial"/>
          <w:i/>
          <w:sz w:val="22"/>
          <w:szCs w:val="22"/>
          <w:lang w:val="cs-CZ"/>
        </w:rPr>
        <w:t xml:space="preserve">(dlužník) 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a nový vlastník pozemků </w:t>
      </w:r>
      <w:r w:rsidR="0075665B" w:rsidRPr="00A807E6">
        <w:rPr>
          <w:rFonts w:ascii="Arial" w:hAnsi="Arial" w:cs="Arial"/>
          <w:i/>
          <w:sz w:val="22"/>
          <w:szCs w:val="22"/>
          <w:lang w:val="cs-CZ"/>
        </w:rPr>
        <w:t xml:space="preserve">(přejímatel dluhu) </w:t>
      </w:r>
      <w:r w:rsidRPr="00A807E6">
        <w:rPr>
          <w:rFonts w:ascii="Arial" w:hAnsi="Arial" w:cs="Arial"/>
          <w:i/>
          <w:sz w:val="22"/>
          <w:szCs w:val="22"/>
          <w:lang w:val="cs-CZ"/>
        </w:rPr>
        <w:t>k celé kupní smlouvě po předchozím neuplatnění předkupního práva SPÚ</w:t>
      </w:r>
    </w:p>
    <w:p w14:paraId="09E38B6B" w14:textId="77777777" w:rsidR="000A6A1F" w:rsidRDefault="000A6A1F" w:rsidP="000A6A1F">
      <w:pPr>
        <w:jc w:val="right"/>
        <w:rPr>
          <w:rFonts w:ascii="Arial" w:hAnsi="Arial" w:cs="Arial"/>
          <w:sz w:val="22"/>
          <w:szCs w:val="22"/>
          <w:lang w:val="cs-CZ" w:eastAsia="cs-CZ"/>
        </w:rPr>
      </w:pPr>
      <w:proofErr w:type="spellStart"/>
      <w:r>
        <w:rPr>
          <w:rFonts w:ascii="Arial" w:hAnsi="Arial" w:cs="Arial"/>
          <w:sz w:val="22"/>
          <w:szCs w:val="22"/>
        </w:rPr>
        <w:t>Čj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p w14:paraId="79683D84" w14:textId="77777777" w:rsidR="000A6A1F" w:rsidRDefault="000A6A1F" w:rsidP="000A6A1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</w:p>
    <w:p w14:paraId="2CB4FF8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3DFF3B54" w14:textId="77777777" w:rsidR="00D44B8A" w:rsidRPr="00A807E6" w:rsidRDefault="00D44B8A" w:rsidP="00D44B8A">
      <w:pPr>
        <w:rPr>
          <w:lang w:val="de-DE"/>
        </w:rPr>
      </w:pPr>
    </w:p>
    <w:p w14:paraId="0393DA57" w14:textId="77777777" w:rsidR="00D44373" w:rsidRPr="00A807E6" w:rsidRDefault="00D44373" w:rsidP="00D44373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příjmení ……… jméno……… titul…,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r.č</w:t>
      </w:r>
      <w:proofErr w:type="spellEnd"/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…………, </w:t>
      </w:r>
      <w:r w:rsidRPr="00A807E6">
        <w:rPr>
          <w:rFonts w:ascii="Arial" w:hAnsi="Arial" w:cs="Arial"/>
          <w:sz w:val="22"/>
          <w:szCs w:val="22"/>
          <w:lang w:val="cs-CZ"/>
        </w:rPr>
        <w:t>trvale bytem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……………, </w:t>
      </w:r>
      <w:r w:rsidRPr="00A807E6">
        <w:rPr>
          <w:rFonts w:ascii="Arial" w:hAnsi="Arial" w:cs="Arial"/>
          <w:sz w:val="22"/>
          <w:szCs w:val="22"/>
          <w:lang w:val="cs-CZ"/>
        </w:rPr>
        <w:t>PSČ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……</w:t>
      </w:r>
    </w:p>
    <w:p w14:paraId="5A2BE065" w14:textId="6C128340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rodinný stav ………</w:t>
      </w:r>
      <w:r w:rsidR="00EE03F6">
        <w:rPr>
          <w:rFonts w:ascii="Arial" w:hAnsi="Arial" w:cs="Arial"/>
          <w:sz w:val="22"/>
          <w:szCs w:val="22"/>
        </w:rPr>
        <w:t>, ID DS: ........</w:t>
      </w:r>
      <w:r w:rsidRPr="00A807E6">
        <w:rPr>
          <w:rFonts w:ascii="Arial" w:hAnsi="Arial" w:cs="Arial"/>
          <w:sz w:val="22"/>
          <w:szCs w:val="22"/>
        </w:rPr>
        <w:t xml:space="preserve"> </w:t>
      </w:r>
    </w:p>
    <w:p w14:paraId="604C63A6" w14:textId="77777777" w:rsidR="00D44373" w:rsidRPr="00A807E6" w:rsidRDefault="00D44373" w:rsidP="00D44373">
      <w:pPr>
        <w:spacing w:before="120"/>
        <w:rPr>
          <w:rFonts w:ascii="Arial" w:hAnsi="Arial" w:cs="Arial"/>
          <w:i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>alternativně v případě manželů</w:t>
      </w:r>
    </w:p>
    <w:p w14:paraId="6D97B2CA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manželé</w:t>
      </w:r>
    </w:p>
    <w:p w14:paraId="6FB2E744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příjmení …….. jméno ……… titul ….,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r.č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 ……., trvale bytem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……….., PSČ …..</w:t>
      </w:r>
    </w:p>
    <w:p w14:paraId="3D5F0D85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příjmení …….. jméno ……… titul ….,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r.č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 ……., trvale bytem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……….., PSČ …..</w:t>
      </w:r>
    </w:p>
    <w:p w14:paraId="02967DDD" w14:textId="77777777" w:rsidR="00D44373" w:rsidRPr="00A807E6" w:rsidRDefault="00D44B8A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>alternativně v případě právnické osoby</w:t>
      </w:r>
    </w:p>
    <w:p w14:paraId="626732E4" w14:textId="307167ED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 xml:space="preserve">obchodní firma/název …………………, </w:t>
      </w:r>
      <w:r w:rsidRPr="00A807E6">
        <w:rPr>
          <w:rFonts w:ascii="Arial" w:hAnsi="Arial" w:cs="Arial"/>
          <w:iCs/>
          <w:sz w:val="22"/>
          <w:szCs w:val="22"/>
        </w:rPr>
        <w:t xml:space="preserve">sídlo ……........, PSČ ……, </w:t>
      </w:r>
      <w:proofErr w:type="spellStart"/>
      <w:r w:rsidRPr="00A807E6">
        <w:rPr>
          <w:rFonts w:ascii="Arial" w:hAnsi="Arial" w:cs="Arial"/>
          <w:iCs/>
          <w:sz w:val="22"/>
          <w:szCs w:val="22"/>
        </w:rPr>
        <w:t>zast</w:t>
      </w:r>
      <w:proofErr w:type="spellEnd"/>
      <w:r w:rsidRPr="00A807E6">
        <w:rPr>
          <w:rFonts w:ascii="Arial" w:hAnsi="Arial" w:cs="Arial"/>
          <w:iCs/>
          <w:sz w:val="22"/>
          <w:szCs w:val="22"/>
        </w:rPr>
        <w:t>.</w:t>
      </w:r>
      <w:r w:rsidRPr="00A807E6">
        <w:rPr>
          <w:rFonts w:ascii="Arial" w:hAnsi="Arial" w:cs="Arial"/>
          <w:i/>
          <w:sz w:val="22"/>
          <w:szCs w:val="22"/>
        </w:rPr>
        <w:t xml:space="preserve"> příjmení ………, jméno…… (uvést osobu, resp. osoby oprávněné jednat za právnickou osobu dle obchodního rejstříku či jiného rejstříku, nebo jednající na základě plné moci), IČO: ……, DIČ: ……, </w:t>
      </w:r>
      <w:r w:rsidR="00EE03F6" w:rsidRPr="00F10A0F">
        <w:rPr>
          <w:rFonts w:ascii="Arial" w:hAnsi="Arial" w:cs="Arial"/>
          <w:i/>
          <w:iCs/>
          <w:sz w:val="22"/>
          <w:szCs w:val="22"/>
        </w:rPr>
        <w:t>ID DS:</w:t>
      </w:r>
      <w:r w:rsidR="00EE03F6">
        <w:rPr>
          <w:rFonts w:ascii="Arial" w:hAnsi="Arial" w:cs="Arial"/>
          <w:sz w:val="22"/>
          <w:szCs w:val="22"/>
        </w:rPr>
        <w:t xml:space="preserve"> ........</w:t>
      </w:r>
      <w:r w:rsidR="00EE03F6" w:rsidRPr="00A807E6"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i/>
          <w:sz w:val="22"/>
          <w:szCs w:val="22"/>
        </w:rPr>
        <w:t>zapsán v obchodním rejstříku vedeném ……………….., odd. …., vložka ……, alternativně uvést jiný rejstřík a spisovou značku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77777777" w:rsidR="00C16A8D" w:rsidRPr="00A807E6" w:rsidRDefault="00C16A8D" w:rsidP="00C16A8D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příjmení ……… jméno……… titul…,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r.č</w:t>
      </w:r>
      <w:proofErr w:type="spellEnd"/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…………, </w:t>
      </w:r>
      <w:r w:rsidRPr="00A807E6">
        <w:rPr>
          <w:rFonts w:ascii="Arial" w:hAnsi="Arial" w:cs="Arial"/>
          <w:sz w:val="22"/>
          <w:szCs w:val="22"/>
          <w:lang w:val="cs-CZ"/>
        </w:rPr>
        <w:t>trvale bytem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……………, </w:t>
      </w:r>
      <w:r w:rsidRPr="00A807E6">
        <w:rPr>
          <w:rFonts w:ascii="Arial" w:hAnsi="Arial" w:cs="Arial"/>
          <w:sz w:val="22"/>
          <w:szCs w:val="22"/>
          <w:lang w:val="cs-CZ"/>
        </w:rPr>
        <w:t>PSČ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……</w:t>
      </w:r>
    </w:p>
    <w:p w14:paraId="07986397" w14:textId="77777777" w:rsidR="00C16A8D" w:rsidRPr="00A807E6" w:rsidRDefault="00C16A8D" w:rsidP="00C16A8D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rodinný stav ……… </w:t>
      </w:r>
    </w:p>
    <w:p w14:paraId="7C314C9A" w14:textId="77777777" w:rsidR="00C16A8D" w:rsidRPr="00A807E6" w:rsidRDefault="00C16A8D" w:rsidP="00C16A8D">
      <w:pPr>
        <w:spacing w:before="120"/>
        <w:rPr>
          <w:rFonts w:ascii="Arial" w:hAnsi="Arial" w:cs="Arial"/>
          <w:i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>alternativně v případě manželů</w:t>
      </w:r>
    </w:p>
    <w:p w14:paraId="0A54AB5B" w14:textId="77777777" w:rsidR="00C16A8D" w:rsidRPr="00A807E6" w:rsidRDefault="00C16A8D" w:rsidP="00C16A8D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manželé</w:t>
      </w:r>
    </w:p>
    <w:p w14:paraId="6D3E7BD3" w14:textId="77777777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příjmení ……… jméno……… titul…,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r.č</w:t>
      </w:r>
      <w:proofErr w:type="spellEnd"/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…………, </w:t>
      </w:r>
      <w:r w:rsidRPr="00A807E6">
        <w:rPr>
          <w:rFonts w:ascii="Arial" w:hAnsi="Arial" w:cs="Arial"/>
          <w:sz w:val="22"/>
          <w:szCs w:val="22"/>
          <w:lang w:val="cs-CZ"/>
        </w:rPr>
        <w:t>trvale bytem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……………, </w:t>
      </w:r>
      <w:r w:rsidRPr="00A807E6">
        <w:rPr>
          <w:rFonts w:ascii="Arial" w:hAnsi="Arial" w:cs="Arial"/>
          <w:sz w:val="22"/>
          <w:szCs w:val="22"/>
          <w:lang w:val="cs-CZ"/>
        </w:rPr>
        <w:t>PSČ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……</w:t>
      </w:r>
    </w:p>
    <w:p w14:paraId="11214F95" w14:textId="77777777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příjmení ……… jméno……… titul…,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r.č</w:t>
      </w:r>
      <w:proofErr w:type="spellEnd"/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…………, </w:t>
      </w:r>
      <w:r w:rsidRPr="00A807E6">
        <w:rPr>
          <w:rFonts w:ascii="Arial" w:hAnsi="Arial" w:cs="Arial"/>
          <w:sz w:val="22"/>
          <w:szCs w:val="22"/>
          <w:lang w:val="cs-CZ"/>
        </w:rPr>
        <w:t>trvale bytem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……………, </w:t>
      </w:r>
      <w:r w:rsidRPr="00A807E6">
        <w:rPr>
          <w:rFonts w:ascii="Arial" w:hAnsi="Arial" w:cs="Arial"/>
          <w:sz w:val="22"/>
          <w:szCs w:val="22"/>
          <w:lang w:val="cs-CZ"/>
        </w:rPr>
        <w:t>PSČ</w:t>
      </w:r>
      <w:r w:rsidRPr="00A807E6">
        <w:rPr>
          <w:rFonts w:ascii="Arial" w:hAnsi="Arial" w:cs="Arial"/>
          <w:i/>
          <w:sz w:val="22"/>
          <w:szCs w:val="22"/>
          <w:lang w:val="cs-CZ"/>
        </w:rPr>
        <w:t xml:space="preserve"> ……</w:t>
      </w:r>
    </w:p>
    <w:p w14:paraId="45F6B968" w14:textId="77777777" w:rsidR="00C16A8D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 </w:t>
      </w:r>
      <w:r w:rsidR="00C16A8D"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Česká republika - Státní pozemkový úřad</w:t>
      </w:r>
    </w:p>
    <w:p w14:paraId="52C3F562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11a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>, 130 00 Praha 3 - Žižkov</w:t>
      </w:r>
    </w:p>
    <w:p w14:paraId="42A98E56" w14:textId="77777777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........................ kraj, </w:t>
      </w:r>
    </w:p>
    <w:p w14:paraId="7DC65BFF" w14:textId="77777777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adresa ..............................</w:t>
      </w:r>
    </w:p>
    <w:p w14:paraId="3DC42EE9" w14:textId="77777777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>příjmení ……… jméno……… titul …</w:t>
      </w:r>
    </w:p>
    <w:p w14:paraId="2A48826D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1236C2E5" w14:textId="77777777" w:rsidR="00750BFF" w:rsidRDefault="00750BFF" w:rsidP="00750BFF">
      <w:pPr>
        <w:ind w:left="-811" w:firstLine="811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77777777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 xml:space="preserve"> 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511580F8" w14:textId="77777777" w:rsidR="00D44373" w:rsidRPr="00A807E6" w:rsidRDefault="00D44373" w:rsidP="00C16A8D">
      <w:pPr>
        <w:pStyle w:val="para"/>
        <w:rPr>
          <w:rFonts w:ascii="Arial" w:hAnsi="Arial" w:cs="Arial"/>
          <w:b w:val="0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>Dlužník uzavřel dne …….. s</w:t>
      </w:r>
      <w:r w:rsidR="004C20C7" w:rsidRPr="00A807E6">
        <w:rPr>
          <w:rFonts w:ascii="Arial" w:hAnsi="Arial" w:cs="Arial"/>
          <w:sz w:val="22"/>
          <w:szCs w:val="22"/>
        </w:rPr>
        <w:t> vedlejším účastníkem</w:t>
      </w:r>
      <w:r w:rsidR="00C16A8D" w:rsidRPr="00A807E6">
        <w:rPr>
          <w:rFonts w:ascii="Arial" w:hAnsi="Arial" w:cs="Arial"/>
          <w:sz w:val="22"/>
          <w:szCs w:val="22"/>
        </w:rPr>
        <w:t xml:space="preserve"> (</w:t>
      </w:r>
      <w:r w:rsidRPr="00A807E6">
        <w:rPr>
          <w:rFonts w:ascii="Arial" w:hAnsi="Arial" w:cs="Arial"/>
          <w:i/>
          <w:sz w:val="22"/>
          <w:szCs w:val="22"/>
        </w:rPr>
        <w:t xml:space="preserve">variantně </w:t>
      </w:r>
      <w:r w:rsidRPr="00A807E6">
        <w:rPr>
          <w:rFonts w:ascii="Arial" w:hAnsi="Arial" w:cs="Arial"/>
          <w:sz w:val="22"/>
          <w:szCs w:val="22"/>
        </w:rPr>
        <w:t xml:space="preserve">s 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),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ředitelem Krajského pozemkového úřadu pro ................... kraj (</w:t>
      </w:r>
      <w:r w:rsidRPr="00A807E6">
        <w:rPr>
          <w:rFonts w:ascii="Arial" w:hAnsi="Arial" w:cs="Arial"/>
          <w:i/>
          <w:sz w:val="22"/>
          <w:szCs w:val="22"/>
        </w:rPr>
        <w:t>variantně</w:t>
      </w:r>
      <w:r w:rsidRPr="00A807E6">
        <w:rPr>
          <w:rFonts w:ascii="Arial" w:hAnsi="Arial" w:cs="Arial"/>
          <w:sz w:val="22"/>
          <w:szCs w:val="22"/>
        </w:rPr>
        <w:t xml:space="preserve"> vedoucím územního pracoviště v …………..), </w:t>
      </w:r>
      <w:r w:rsidRPr="00A807E6">
        <w:rPr>
          <w:rFonts w:ascii="Arial" w:hAnsi="Arial" w:cs="Arial"/>
          <w:i/>
          <w:sz w:val="22"/>
          <w:szCs w:val="22"/>
        </w:rPr>
        <w:t>adresa</w:t>
      </w:r>
      <w:r w:rsidRPr="00A807E6">
        <w:rPr>
          <w:rFonts w:ascii="Arial" w:hAnsi="Arial" w:cs="Arial"/>
          <w:sz w:val="22"/>
          <w:szCs w:val="22"/>
        </w:rPr>
        <w:t xml:space="preserve"> ................................ kupní smlouvu č. ………………..,</w:t>
      </w:r>
      <w:r w:rsidR="009074F1" w:rsidRPr="00A807E6">
        <w:rPr>
          <w:rFonts w:ascii="Arial" w:hAnsi="Arial" w:cs="Arial"/>
          <w:sz w:val="22"/>
          <w:szCs w:val="22"/>
        </w:rPr>
        <w:t xml:space="preserve"> ve znění dodatku č........... (dále jen „kupní smlouva“), neuhrazená část kupní  ceny dle této smlouvy   </w:t>
      </w:r>
      <w:r w:rsidR="00DF0C50" w:rsidRPr="00A807E6">
        <w:rPr>
          <w:rFonts w:ascii="Arial" w:hAnsi="Arial" w:cs="Arial"/>
          <w:sz w:val="22"/>
          <w:szCs w:val="22"/>
        </w:rPr>
        <w:t xml:space="preserve"> činí </w:t>
      </w:r>
      <w:r w:rsidR="009074F1" w:rsidRPr="00A807E6">
        <w:rPr>
          <w:rFonts w:ascii="Arial" w:hAnsi="Arial" w:cs="Arial"/>
          <w:sz w:val="22"/>
          <w:szCs w:val="22"/>
        </w:rPr>
        <w:t xml:space="preserve">ke dni .......... </w:t>
      </w:r>
      <w:r w:rsidRPr="00A807E6">
        <w:rPr>
          <w:rFonts w:ascii="Arial" w:hAnsi="Arial" w:cs="Arial"/>
          <w:sz w:val="22"/>
          <w:szCs w:val="22"/>
        </w:rPr>
        <w:t>……………. Kč (slovy: ………………..)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……… 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 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CAFF296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  <w:t>Pohledávka v Kč</w:t>
      </w:r>
      <w:r w:rsidRPr="00A807E6">
        <w:rPr>
          <w:rFonts w:ascii="Arial" w:hAnsi="Arial" w:cs="Arial"/>
          <w:i/>
          <w:iCs/>
          <w:sz w:val="22"/>
          <w:szCs w:val="22"/>
        </w:rPr>
        <w:tab/>
        <w:t>Úrok v Kč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  <w:t>Splátka celkem v Kč</w:t>
      </w:r>
    </w:p>
    <w:p w14:paraId="14FA3E69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…………..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…...………….…</w:t>
      </w:r>
    </w:p>
    <w:p w14:paraId="5F38F46B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…………..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…...………….…</w:t>
      </w:r>
    </w:p>
    <w:p w14:paraId="2705A881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…………..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…...………….…</w:t>
      </w:r>
    </w:p>
    <w:p w14:paraId="1F1E2B77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…………..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…...………….…</w:t>
      </w:r>
    </w:p>
    <w:p w14:paraId="63763C76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…………..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…...………….…</w:t>
      </w:r>
    </w:p>
    <w:p w14:paraId="49FA589A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…………..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…...………….…</w:t>
      </w:r>
    </w:p>
    <w:p w14:paraId="2425EEB4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E43324D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i/>
          <w:sz w:val="20"/>
        </w:rPr>
      </w:pPr>
      <w:r w:rsidRPr="00A807E6">
        <w:rPr>
          <w:rFonts w:ascii="Arial" w:hAnsi="Arial" w:cs="Arial"/>
          <w:i/>
          <w:sz w:val="20"/>
        </w:rPr>
        <w:t>u kupních smluv uzavřených dle zákona č. 95/1999 Sb., s bezúročným splátkovým kalendářem</w:t>
      </w: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7F9408A7" w14:textId="77777777" w:rsidR="00A60038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</w:p>
    <w:p w14:paraId="6D1CE3B4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</w:p>
    <w:p w14:paraId="0858661B" w14:textId="77777777" w:rsidR="00A60038" w:rsidRPr="00A807E6" w:rsidRDefault="00A60038" w:rsidP="00A6003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</w:p>
    <w:p w14:paraId="4251DB12" w14:textId="77777777" w:rsidR="00A60038" w:rsidRPr="00A807E6" w:rsidRDefault="00A60038" w:rsidP="00A6003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</w:p>
    <w:p w14:paraId="594E2365" w14:textId="77777777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</w:p>
    <w:p w14:paraId="25B0BC13" w14:textId="77777777" w:rsidR="00A60038" w:rsidRPr="00A807E6" w:rsidRDefault="00A60038" w:rsidP="00A6003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 …….20..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....…………</w:t>
      </w:r>
    </w:p>
    <w:p w14:paraId="082BEB57" w14:textId="77777777" w:rsidR="00FB24B5" w:rsidRDefault="00FB24B5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59F712B4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>vedený u ČNB, pobočka Praha, se sídlem Na Příkop</w:t>
      </w:r>
      <w:r w:rsidR="000A6A1F">
        <w:rPr>
          <w:rFonts w:ascii="Arial" w:hAnsi="Arial" w:cs="Arial"/>
          <w:sz w:val="22"/>
          <w:szCs w:val="22"/>
          <w:lang w:val="cs-CZ"/>
        </w:rPr>
        <w:t>ě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.............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 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A8AEB4D" w14:textId="77777777" w:rsidR="00C51D93" w:rsidRPr="00A807E6" w:rsidRDefault="00C51D93" w:rsidP="00C51D93">
      <w:pPr>
        <w:pStyle w:val="vnintext"/>
        <w:spacing w:before="120"/>
        <w:ind w:firstLine="425"/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>variantně podléhá-li smlouva uveřejnění v Registru</w:t>
      </w:r>
    </w:p>
    <w:p w14:paraId="5E71B433" w14:textId="77777777" w:rsidR="00C51D93" w:rsidRPr="00A807E6" w:rsidRDefault="00C51D93" w:rsidP="005D5443">
      <w:pPr>
        <w:pStyle w:val="vnintext"/>
        <w:tabs>
          <w:tab w:val="clear" w:pos="709"/>
          <w:tab w:val="left" w:pos="284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4B1AF074" w14:textId="77777777" w:rsidR="00C51D93" w:rsidRPr="00A807E6" w:rsidRDefault="00C51D93" w:rsidP="005D5443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>variantně nepodléhá-li smlouva uveřejnění v Registru</w:t>
      </w:r>
    </w:p>
    <w:p w14:paraId="63876981" w14:textId="77777777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3)</w:t>
      </w:r>
      <w:r w:rsidRPr="00A807E6">
        <w:rPr>
          <w:rFonts w:ascii="Arial" w:hAnsi="Arial" w:cs="Arial"/>
          <w:sz w:val="22"/>
          <w:szCs w:val="22"/>
        </w:rPr>
        <w:tab/>
        <w:t>Tato smlouva nabývá platnosti a účinnosti dnem podpisu oběma smluvními stranami, jelikož smlouva nepodléhá uveřejnění v Registru smluv dle zákona č. 340/2015 Sb. o</w:t>
      </w:r>
      <w:r w:rsidR="00616A0D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zvláštních podmínkách účinnosti některých smluv, ve </w:t>
      </w:r>
      <w:r w:rsidRPr="002D72C8">
        <w:rPr>
          <w:rFonts w:ascii="Arial" w:hAnsi="Arial" w:cs="Arial"/>
          <w:sz w:val="22"/>
          <w:szCs w:val="22"/>
        </w:rPr>
        <w:t>znění pozdějších předpisů.</w:t>
      </w:r>
    </w:p>
    <w:p w14:paraId="5CE7721F" w14:textId="77777777" w:rsidR="00B7127A" w:rsidRPr="00A807E6" w:rsidRDefault="00B7127A" w:rsidP="004404EB">
      <w:pPr>
        <w:pStyle w:val="vnintext"/>
        <w:tabs>
          <w:tab w:val="clear" w:pos="709"/>
          <w:tab w:val="left" w:pos="426"/>
        </w:tabs>
        <w:spacing w:before="120"/>
        <w:ind w:left="425" w:firstLine="0"/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>variantně, pokud je přejímatelem právnická osoba a dlužníkem fyzická osoba</w:t>
      </w:r>
    </w:p>
    <w:p w14:paraId="7D99E152" w14:textId="7E49310E" w:rsidR="00EE03F6" w:rsidRPr="00A96065" w:rsidRDefault="00B7127A" w:rsidP="005D5443">
      <w:pPr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="005D5443">
        <w:rPr>
          <w:rFonts w:ascii="Arial" w:hAnsi="Arial" w:cs="Arial"/>
          <w:sz w:val="22"/>
          <w:szCs w:val="22"/>
        </w:rPr>
        <w:t xml:space="preserve">    </w:t>
      </w:r>
      <w:r w:rsidR="00EE03F6">
        <w:rPr>
          <w:rFonts w:ascii="Arial" w:hAnsi="Arial" w:cs="Arial"/>
          <w:sz w:val="22"/>
          <w:szCs w:val="22"/>
          <w:lang w:val="cs-CZ"/>
        </w:rPr>
        <w:t>Přejímatel</w:t>
      </w:r>
      <w:r w:rsidR="00EE03F6" w:rsidRPr="00A96065">
        <w:rPr>
          <w:rFonts w:ascii="Arial" w:hAnsi="Arial" w:cs="Arial"/>
          <w:sz w:val="22"/>
          <w:szCs w:val="22"/>
          <w:lang w:val="cs-CZ"/>
        </w:rPr>
        <w:t xml:space="preserve"> jako správce osobních údajů dle zákona č. 110/2019 Sb</w:t>
      </w:r>
      <w:r w:rsidR="005D5443">
        <w:rPr>
          <w:rFonts w:ascii="Arial" w:hAnsi="Arial" w:cs="Arial"/>
          <w:sz w:val="22"/>
          <w:szCs w:val="22"/>
          <w:lang w:val="cs-CZ"/>
        </w:rPr>
        <w:t xml:space="preserve">. </w:t>
      </w:r>
      <w:r w:rsidR="00EE03F6" w:rsidRPr="00A96065">
        <w:rPr>
          <w:rFonts w:ascii="Arial" w:hAnsi="Arial" w:cs="Arial"/>
          <w:sz w:val="22"/>
          <w:szCs w:val="22"/>
          <w:lang w:val="cs-CZ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D5443">
        <w:rPr>
          <w:rFonts w:ascii="Arial" w:hAnsi="Arial" w:cs="Arial"/>
          <w:sz w:val="22"/>
          <w:szCs w:val="22"/>
          <w:lang w:val="cs-CZ"/>
        </w:rPr>
        <w:t>přejímatel</w:t>
      </w:r>
      <w:r w:rsidR="00EE03F6" w:rsidRPr="00A96065">
        <w:rPr>
          <w:rFonts w:ascii="Arial" w:hAnsi="Arial" w:cs="Arial"/>
          <w:sz w:val="22"/>
          <w:szCs w:val="22"/>
          <w:lang w:val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611FD8F" w14:textId="350330C9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6B3918CF" w14:textId="77777777" w:rsidR="00B7127A" w:rsidRPr="00A807E6" w:rsidRDefault="00B7127A" w:rsidP="005F7A48">
      <w:pPr>
        <w:pStyle w:val="vnintext"/>
        <w:spacing w:before="120"/>
        <w:ind w:left="426" w:hanging="1"/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>variantně, pokud je přejímatelem je fyzická osoba</w:t>
      </w:r>
      <w:r w:rsidR="005F7A48" w:rsidRPr="00A807E6">
        <w:rPr>
          <w:rFonts w:ascii="Arial" w:hAnsi="Arial" w:cs="Arial"/>
          <w:i/>
          <w:sz w:val="22"/>
          <w:szCs w:val="22"/>
        </w:rPr>
        <w:t xml:space="preserve"> a smlouva obsahuje osobní údaje dalších fyzických osob</w:t>
      </w:r>
    </w:p>
    <w:p w14:paraId="0879B071" w14:textId="0BEDB22E" w:rsidR="00B7127A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</w:r>
      <w:r w:rsidR="00B7127A" w:rsidRPr="00A807E6">
        <w:rPr>
          <w:rFonts w:ascii="Arial" w:hAnsi="Arial" w:cs="Arial"/>
          <w:sz w:val="22"/>
          <w:szCs w:val="22"/>
        </w:rPr>
        <w:t>V souvislosti s realizací práv a povinností vyplývajících z této smlouvy bude mít přejímatel přístup k osobním údajům fyzických osob, které jsou uvedeny v této smlouvě. Přejímatel se zavazuje, že nezpřístupní tyto osobní údaje třetím osobám.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B7127A" w:rsidRPr="00A807E6">
        <w:rPr>
          <w:rFonts w:ascii="Arial" w:hAnsi="Arial" w:cs="Arial"/>
          <w:sz w:val="22"/>
          <w:szCs w:val="22"/>
        </w:rPr>
        <w:t>Obě smluvní strany se zavazují, že budou postupovat v  souladu s nařízením Evropského parlamentu a Rady EU 2016/679 („GDPR“).</w:t>
      </w:r>
      <w:r w:rsidR="005D5443">
        <w:rPr>
          <w:rFonts w:ascii="Arial" w:hAnsi="Arial" w:cs="Arial"/>
          <w:sz w:val="22"/>
          <w:szCs w:val="22"/>
        </w:rPr>
        <w:t xml:space="preserve"> </w:t>
      </w:r>
      <w:r w:rsidR="005D5443" w:rsidRPr="00A96065">
        <w:rPr>
          <w:rFonts w:ascii="Arial" w:eastAsia="Calibri" w:hAnsi="Arial" w:cs="Arial"/>
          <w:sz w:val="22"/>
          <w:szCs w:val="22"/>
        </w:rPr>
        <w:t>Tyto postupy a opatření se smluvní strany zavazují dodržovat po celou dobu trvání skartační</w:t>
      </w:r>
      <w:r w:rsidR="005D5443">
        <w:rPr>
          <w:rFonts w:ascii="Arial" w:eastAsia="Calibri" w:hAnsi="Arial" w:cs="Arial"/>
          <w:sz w:val="22"/>
          <w:szCs w:val="22"/>
        </w:rPr>
        <w:t xml:space="preserve"> </w:t>
      </w:r>
      <w:r w:rsidR="005D5443" w:rsidRPr="00A96065">
        <w:rPr>
          <w:rFonts w:ascii="Arial" w:eastAsia="Calibri" w:hAnsi="Arial" w:cs="Arial"/>
          <w:sz w:val="22"/>
          <w:szCs w:val="22"/>
        </w:rPr>
        <w:t>lhůty ve smyslu § 2 písm. s) zákona</w:t>
      </w:r>
      <w:r w:rsidR="005D5443">
        <w:rPr>
          <w:rFonts w:ascii="Arial" w:eastAsia="Calibri" w:hAnsi="Arial" w:cs="Arial"/>
          <w:sz w:val="22"/>
          <w:szCs w:val="22"/>
        </w:rPr>
        <w:t xml:space="preserve"> </w:t>
      </w:r>
      <w:r w:rsidR="005D5443" w:rsidRPr="00A96065">
        <w:rPr>
          <w:rFonts w:ascii="Arial" w:eastAsia="Calibri" w:hAnsi="Arial" w:cs="Arial"/>
          <w:sz w:val="22"/>
          <w:szCs w:val="22"/>
        </w:rPr>
        <w:t>č. 499/2004 Sb. o archivnictví a spisové službě a o změně některých zákonů, ve znění pozdějších předpisů</w:t>
      </w:r>
      <w:r w:rsidR="005D5443">
        <w:rPr>
          <w:rFonts w:ascii="Arial" w:eastAsia="Calibri" w:hAnsi="Arial" w:cs="Arial"/>
          <w:sz w:val="22"/>
          <w:szCs w:val="22"/>
        </w:rPr>
        <w:t>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2B887E67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660751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 ..………........ dne ...........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 ..………........ dne ...........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C712478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>příjmení, jméno, titul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 xml:space="preserve">    </w:t>
      </w:r>
      <w:r w:rsidRPr="00A807E6">
        <w:rPr>
          <w:rFonts w:ascii="Arial" w:hAnsi="Arial" w:cs="Arial"/>
          <w:i/>
          <w:sz w:val="22"/>
          <w:szCs w:val="22"/>
        </w:rPr>
        <w:tab/>
      </w:r>
      <w:r w:rsidRPr="00A807E6">
        <w:rPr>
          <w:rFonts w:ascii="Arial" w:hAnsi="Arial" w:cs="Arial"/>
          <w:i/>
          <w:sz w:val="22"/>
          <w:szCs w:val="22"/>
        </w:rPr>
        <w:tab/>
        <w:t>příjmení, jméno, titul</w:t>
      </w:r>
    </w:p>
    <w:p w14:paraId="6E97C63B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u manželů:</w:t>
      </w:r>
      <w:r w:rsidRPr="00A807E6">
        <w:rPr>
          <w:rFonts w:ascii="Arial" w:hAnsi="Arial" w:cs="Arial"/>
          <w:i/>
          <w:sz w:val="22"/>
          <w:szCs w:val="22"/>
        </w:rPr>
        <w:tab/>
        <w:t>příjmení, jméno, titul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u manželů: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i/>
          <w:sz w:val="22"/>
          <w:szCs w:val="22"/>
        </w:rPr>
        <w:t>příjmení, jméno, titul</w:t>
      </w:r>
    </w:p>
    <w:p w14:paraId="4F9CB766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ind w:left="708" w:firstLine="708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 xml:space="preserve">příjmení, jméno, titul     </w:t>
      </w:r>
      <w:r w:rsidRPr="00A807E6">
        <w:rPr>
          <w:rFonts w:ascii="Arial" w:hAnsi="Arial" w:cs="Arial"/>
          <w:i/>
          <w:sz w:val="22"/>
          <w:szCs w:val="22"/>
        </w:rPr>
        <w:tab/>
      </w:r>
      <w:r w:rsidRPr="00A807E6">
        <w:rPr>
          <w:rFonts w:ascii="Arial" w:hAnsi="Arial" w:cs="Arial"/>
          <w:i/>
          <w:sz w:val="22"/>
          <w:szCs w:val="22"/>
        </w:rPr>
        <w:tab/>
      </w:r>
      <w:r w:rsidRPr="00A807E6">
        <w:rPr>
          <w:rFonts w:ascii="Arial" w:hAnsi="Arial" w:cs="Arial"/>
          <w:i/>
          <w:sz w:val="22"/>
          <w:szCs w:val="22"/>
        </w:rPr>
        <w:tab/>
      </w:r>
      <w:r w:rsidRPr="00A807E6">
        <w:rPr>
          <w:rFonts w:ascii="Arial" w:hAnsi="Arial" w:cs="Arial"/>
          <w:i/>
          <w:sz w:val="22"/>
          <w:szCs w:val="22"/>
        </w:rPr>
        <w:tab/>
        <w:t>příjmení, jméno, titul</w:t>
      </w:r>
    </w:p>
    <w:p w14:paraId="4A34A889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u právnické osoby: </w:t>
      </w:r>
      <w:r w:rsidRPr="00A807E6">
        <w:rPr>
          <w:rFonts w:ascii="Arial" w:hAnsi="Arial" w:cs="Arial"/>
          <w:i/>
          <w:iCs/>
          <w:sz w:val="22"/>
          <w:szCs w:val="22"/>
          <w:lang w:val="cs-CZ"/>
        </w:rPr>
        <w:t>obchodní firma/název</w:t>
      </w:r>
      <w:r w:rsidRPr="00A807E6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 xml:space="preserve">u právnické osoby: </w:t>
      </w:r>
      <w:r w:rsidRPr="00A807E6">
        <w:rPr>
          <w:rFonts w:ascii="Arial" w:hAnsi="Arial" w:cs="Arial"/>
          <w:i/>
          <w:iCs/>
          <w:sz w:val="22"/>
          <w:szCs w:val="22"/>
          <w:lang w:val="cs-CZ"/>
        </w:rPr>
        <w:t>obchodní firma/název</w:t>
      </w:r>
    </w:p>
    <w:p w14:paraId="6132597F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iCs/>
          <w:sz w:val="22"/>
          <w:szCs w:val="22"/>
          <w:lang w:val="cs-CZ"/>
        </w:rPr>
        <w:t>+ příjmení, jméno zástupce</w:t>
      </w:r>
      <w:r w:rsidRPr="00A807E6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iCs/>
          <w:sz w:val="22"/>
          <w:szCs w:val="22"/>
          <w:lang w:val="cs-CZ"/>
        </w:rPr>
        <w:tab/>
        <w:t>+ příjmení, jméno zástupce</w:t>
      </w:r>
    </w:p>
    <w:p w14:paraId="63A05326" w14:textId="77777777" w:rsidR="005F7A48" w:rsidRPr="00A807E6" w:rsidRDefault="005F7A48" w:rsidP="005F7A48">
      <w:pPr>
        <w:pStyle w:val="Zkladntext31"/>
        <w:spacing w:before="6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>přejímatel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dlužník</w:t>
      </w:r>
    </w:p>
    <w:p w14:paraId="18A2B5DE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3527D00E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3656AB9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4BC198A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77777777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 ..………........ dne ...........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8F67FF6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ředitel Krajského pozemkového úřadu</w:t>
      </w:r>
    </w:p>
    <w:p w14:paraId="4397C00E" w14:textId="77777777" w:rsidR="004404EB" w:rsidRPr="00A807E6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i/>
          <w:sz w:val="22"/>
          <w:szCs w:val="22"/>
        </w:rPr>
        <w:t xml:space="preserve">     příjmení, jméno, titul</w:t>
      </w:r>
    </w:p>
    <w:p w14:paraId="2FAFC210" w14:textId="71122C0D" w:rsidR="004404E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  <w:t xml:space="preserve">   vedlejší účastník</w:t>
      </w:r>
    </w:p>
    <w:p w14:paraId="6130E9C1" w14:textId="2C84803C" w:rsidR="00350E8B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p w14:paraId="72383F95" w14:textId="72EC2366" w:rsidR="00350E8B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p w14:paraId="6816EC06" w14:textId="526998A4" w:rsidR="00350E8B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p w14:paraId="3811AC16" w14:textId="77777777" w:rsidR="00350E8B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p w14:paraId="0D885E74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Podléhá-li smlouva uveřejnění:</w:t>
      </w:r>
    </w:p>
    <w:p w14:paraId="439C4C40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5E26115C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 w:eastAsia="ar-SA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o registru smluv</w:t>
      </w:r>
    </w:p>
    <w:p w14:paraId="011850C3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1CDEF340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………………………</w:t>
      </w:r>
    </w:p>
    <w:p w14:paraId="3026B0C0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datum registrace</w:t>
      </w:r>
    </w:p>
    <w:p w14:paraId="57577434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5111C4CC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………………………</w:t>
      </w:r>
    </w:p>
    <w:p w14:paraId="31B7966F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ID smlouvy</w:t>
      </w:r>
    </w:p>
    <w:p w14:paraId="6B12EF5F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5076018D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………………………</w:t>
      </w:r>
    </w:p>
    <w:p w14:paraId="5A2669BE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registraci provedl</w:t>
      </w:r>
    </w:p>
    <w:p w14:paraId="0EB390F7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odpovědného zaměstnance)</w:t>
      </w:r>
    </w:p>
    <w:p w14:paraId="6D4363C3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4D572ED8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V ………………..                   ……………………………….</w:t>
      </w:r>
    </w:p>
    <w:p w14:paraId="24ACE9D0" w14:textId="77777777" w:rsidR="00350E8B" w:rsidRPr="00E4030D" w:rsidRDefault="00350E8B" w:rsidP="00350E8B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E4030D">
        <w:rPr>
          <w:rFonts w:ascii="Arial" w:hAnsi="Arial" w:cs="Arial"/>
          <w:i/>
          <w:iCs/>
          <w:sz w:val="22"/>
          <w:szCs w:val="22"/>
          <w:lang w:val="cs-CZ"/>
        </w:rPr>
        <w:t>dne ………………                  podpis odpovědného</w:t>
      </w:r>
    </w:p>
    <w:p w14:paraId="1892A622" w14:textId="77777777" w:rsidR="00350E8B" w:rsidRPr="00E4030D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i/>
          <w:iCs/>
          <w:sz w:val="22"/>
          <w:szCs w:val="22"/>
        </w:rPr>
      </w:pPr>
      <w:r w:rsidRPr="00E4030D">
        <w:rPr>
          <w:rFonts w:ascii="Arial" w:hAnsi="Arial" w:cs="Arial"/>
          <w:i/>
          <w:iCs/>
          <w:sz w:val="22"/>
          <w:szCs w:val="22"/>
        </w:rPr>
        <w:tab/>
      </w:r>
      <w:r w:rsidRPr="00E4030D">
        <w:rPr>
          <w:rFonts w:ascii="Arial" w:hAnsi="Arial" w:cs="Arial"/>
          <w:i/>
          <w:iCs/>
          <w:sz w:val="22"/>
          <w:szCs w:val="22"/>
        </w:rPr>
        <w:tab/>
      </w:r>
      <w:r w:rsidRPr="00E4030D">
        <w:rPr>
          <w:rFonts w:ascii="Arial" w:hAnsi="Arial" w:cs="Arial"/>
          <w:i/>
          <w:iCs/>
          <w:sz w:val="22"/>
          <w:szCs w:val="22"/>
        </w:rPr>
        <w:tab/>
      </w:r>
      <w:r w:rsidRPr="00E4030D">
        <w:rPr>
          <w:rFonts w:ascii="Arial" w:hAnsi="Arial" w:cs="Arial"/>
          <w:i/>
          <w:iCs/>
          <w:sz w:val="22"/>
          <w:szCs w:val="22"/>
        </w:rPr>
        <w:tab/>
      </w:r>
      <w:r w:rsidRPr="00E4030D">
        <w:rPr>
          <w:rFonts w:ascii="Arial" w:hAnsi="Arial" w:cs="Arial"/>
          <w:i/>
          <w:iCs/>
          <w:sz w:val="22"/>
          <w:szCs w:val="22"/>
        </w:rPr>
        <w:tab/>
        <w:t>zaměstnance</w:t>
      </w:r>
    </w:p>
    <w:p w14:paraId="4A071A4A" w14:textId="77777777" w:rsidR="00350E8B" w:rsidRPr="00A807E6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A807E6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7183" w14:textId="77777777" w:rsidR="00331626" w:rsidRDefault="00331626" w:rsidP="00D44B8A">
      <w:r>
        <w:separator/>
      </w:r>
    </w:p>
  </w:endnote>
  <w:endnote w:type="continuationSeparator" w:id="0">
    <w:p w14:paraId="216F7064" w14:textId="77777777" w:rsidR="00331626" w:rsidRDefault="00331626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4701" w14:textId="20AFF49B" w:rsidR="005D5443" w:rsidRPr="00087F79" w:rsidRDefault="00C90D71">
    <w:pPr>
      <w:pStyle w:val="Zpat0"/>
      <w:jc w:val="right"/>
      <w:rPr>
        <w:rFonts w:cs="Arial"/>
        <w:szCs w:val="18"/>
      </w:rPr>
    </w:pPr>
    <w:r w:rsidRPr="00087F79">
      <w:rPr>
        <w:rFonts w:cs="Arial"/>
        <w:szCs w:val="18"/>
      </w:rPr>
      <w:fldChar w:fldCharType="begin"/>
    </w:r>
    <w:r w:rsidRPr="00087F79">
      <w:rPr>
        <w:rFonts w:cs="Arial"/>
        <w:szCs w:val="18"/>
      </w:rPr>
      <w:instrText>PAGE   \* MERGEFORMAT</w:instrText>
    </w:r>
    <w:r w:rsidRPr="00087F79">
      <w:rPr>
        <w:rFonts w:cs="Arial"/>
        <w:szCs w:val="18"/>
      </w:rPr>
      <w:fldChar w:fldCharType="separate"/>
    </w:r>
    <w:r w:rsidR="00FB24B5" w:rsidRPr="00FB24B5">
      <w:rPr>
        <w:rFonts w:cs="Arial"/>
        <w:noProof/>
        <w:szCs w:val="18"/>
        <w:lang w:val="cs-CZ"/>
      </w:rPr>
      <w:t>3</w:t>
    </w:r>
    <w:r w:rsidRPr="00087F79">
      <w:rPr>
        <w:rFonts w:cs="Arial"/>
        <w:szCs w:val="18"/>
      </w:rPr>
      <w:fldChar w:fldCharType="end"/>
    </w:r>
    <w:r w:rsidR="00E4030D">
      <w:rPr>
        <w:rFonts w:cs="Arial"/>
        <w:szCs w:val="18"/>
      </w:rPr>
      <w:t>/4</w:t>
    </w:r>
  </w:p>
  <w:p w14:paraId="0B45D1B9" w14:textId="77777777" w:rsidR="005D5443" w:rsidRDefault="005D5443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A5A6" w14:textId="77777777" w:rsidR="00331626" w:rsidRDefault="00331626" w:rsidP="00D44B8A">
      <w:r>
        <w:separator/>
      </w:r>
    </w:p>
  </w:footnote>
  <w:footnote w:type="continuationSeparator" w:id="0">
    <w:p w14:paraId="37F32B30" w14:textId="77777777" w:rsidR="00331626" w:rsidRDefault="00331626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C53" w14:textId="77777777" w:rsidR="005D5443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5D5443" w:rsidRDefault="005D54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50AF" w14:textId="2F8F76D6" w:rsidR="00D44B8A" w:rsidRPr="009651CE" w:rsidRDefault="00616A0D" w:rsidP="00D44B8A">
    <w:pPr>
      <w:tabs>
        <w:tab w:val="center" w:pos="4819"/>
        <w:tab w:val="right" w:pos="9071"/>
      </w:tabs>
      <w:jc w:val="center"/>
      <w:rPr>
        <w:rFonts w:ascii="Arial" w:hAnsi="Arial" w:cs="Arial"/>
        <w:sz w:val="18"/>
        <w:szCs w:val="18"/>
        <w:lang w:val="cs-CZ"/>
      </w:rPr>
    </w:pPr>
    <w:r w:rsidRPr="00616A0D">
      <w:rPr>
        <w:rFonts w:ascii="Arial" w:hAnsi="Arial" w:cs="Arial"/>
        <w:sz w:val="18"/>
        <w:szCs w:val="18"/>
        <w:lang w:val="cs-CZ"/>
      </w:rPr>
      <w:t xml:space="preserve">MP </w:t>
    </w:r>
    <w:r w:rsidR="00350E8B" w:rsidRPr="00616A0D">
      <w:rPr>
        <w:rFonts w:ascii="Arial" w:hAnsi="Arial" w:cs="Arial"/>
        <w:sz w:val="18"/>
        <w:szCs w:val="18"/>
        <w:lang w:val="cs-CZ"/>
      </w:rPr>
      <w:t xml:space="preserve">svazek C </w:t>
    </w:r>
    <w:r w:rsidR="000A6A1F">
      <w:rPr>
        <w:rFonts w:ascii="Arial" w:hAnsi="Arial" w:cs="Arial"/>
        <w:sz w:val="18"/>
        <w:szCs w:val="18"/>
        <w:lang w:val="cs-CZ"/>
      </w:rPr>
      <w:t xml:space="preserve">- </w:t>
    </w:r>
    <w:r w:rsidRPr="00616A0D">
      <w:rPr>
        <w:rFonts w:ascii="Arial" w:hAnsi="Arial" w:cs="Arial"/>
        <w:sz w:val="18"/>
        <w:szCs w:val="18"/>
        <w:lang w:val="cs-CZ"/>
      </w:rPr>
      <w:t>příloha č. 19</w:t>
    </w:r>
    <w:r>
      <w:rPr>
        <w:rFonts w:ascii="Arial" w:hAnsi="Arial" w:cs="Arial"/>
        <w:sz w:val="18"/>
        <w:szCs w:val="18"/>
        <w:lang w:val="cs-CZ"/>
      </w:rPr>
      <w:t>9</w:t>
    </w:r>
    <w:r w:rsidR="000A6A1F">
      <w:rPr>
        <w:rFonts w:ascii="Arial" w:hAnsi="Arial" w:cs="Arial"/>
        <w:sz w:val="18"/>
        <w:szCs w:val="18"/>
        <w:lang w:val="cs-CZ"/>
      </w:rPr>
      <w:t xml:space="preserve"> (</w:t>
    </w:r>
    <w:r w:rsidR="00726DA2" w:rsidRPr="00726DA2">
      <w:rPr>
        <w:rFonts w:ascii="Arial" w:hAnsi="Arial" w:cs="Arial"/>
        <w:sz w:val="18"/>
        <w:szCs w:val="18"/>
      </w:rPr>
      <w:t>01.10.2025</w:t>
    </w:r>
    <w:r w:rsidR="000A6A1F">
      <w:rPr>
        <w:rFonts w:ascii="Arial" w:hAnsi="Arial" w:cs="Arial"/>
        <w:sz w:val="18"/>
        <w:szCs w:val="18"/>
        <w:lang w:val="cs-CZ"/>
      </w:rPr>
      <w:t>)</w:t>
    </w:r>
  </w:p>
  <w:p w14:paraId="47081F5E" w14:textId="77777777" w:rsidR="005D5443" w:rsidRPr="00996C8E" w:rsidRDefault="005D5443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95151846">
    <w:abstractNumId w:val="2"/>
  </w:num>
  <w:num w:numId="2" w16cid:durableId="1746150016">
    <w:abstractNumId w:val="0"/>
  </w:num>
  <w:num w:numId="3" w16cid:durableId="74981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A6A1F"/>
    <w:rsid w:val="00104CCB"/>
    <w:rsid w:val="001C4754"/>
    <w:rsid w:val="00287F48"/>
    <w:rsid w:val="002D0153"/>
    <w:rsid w:val="002D72C8"/>
    <w:rsid w:val="002E145F"/>
    <w:rsid w:val="002F6439"/>
    <w:rsid w:val="00331626"/>
    <w:rsid w:val="00350E8B"/>
    <w:rsid w:val="00351E7F"/>
    <w:rsid w:val="004404EB"/>
    <w:rsid w:val="004564CF"/>
    <w:rsid w:val="004A3156"/>
    <w:rsid w:val="004C20C7"/>
    <w:rsid w:val="00533A1C"/>
    <w:rsid w:val="005D5443"/>
    <w:rsid w:val="005F7A48"/>
    <w:rsid w:val="00616A0D"/>
    <w:rsid w:val="006414C3"/>
    <w:rsid w:val="0065083A"/>
    <w:rsid w:val="0066708B"/>
    <w:rsid w:val="00726DA2"/>
    <w:rsid w:val="00750BFF"/>
    <w:rsid w:val="00751991"/>
    <w:rsid w:val="0075665B"/>
    <w:rsid w:val="00791BE2"/>
    <w:rsid w:val="00834F0B"/>
    <w:rsid w:val="00836CC4"/>
    <w:rsid w:val="008C58EF"/>
    <w:rsid w:val="009074F1"/>
    <w:rsid w:val="009464BB"/>
    <w:rsid w:val="009651CE"/>
    <w:rsid w:val="009B7DDE"/>
    <w:rsid w:val="00A60038"/>
    <w:rsid w:val="00A807E6"/>
    <w:rsid w:val="00AD0B79"/>
    <w:rsid w:val="00B55C5C"/>
    <w:rsid w:val="00B6388F"/>
    <w:rsid w:val="00B7127A"/>
    <w:rsid w:val="00C16A8D"/>
    <w:rsid w:val="00C51D93"/>
    <w:rsid w:val="00C90D71"/>
    <w:rsid w:val="00D44373"/>
    <w:rsid w:val="00D44B8A"/>
    <w:rsid w:val="00DF0C50"/>
    <w:rsid w:val="00DF6148"/>
    <w:rsid w:val="00E35FAF"/>
    <w:rsid w:val="00E4030D"/>
    <w:rsid w:val="00E520A8"/>
    <w:rsid w:val="00EB1106"/>
    <w:rsid w:val="00EE03F6"/>
    <w:rsid w:val="00F10A0F"/>
    <w:rsid w:val="00F56B71"/>
    <w:rsid w:val="00FB24B5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E4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1093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Lamačová Ludmila Ing.</cp:lastModifiedBy>
  <cp:revision>5</cp:revision>
  <cp:lastPrinted>2018-11-09T07:19:00Z</cp:lastPrinted>
  <dcterms:created xsi:type="dcterms:W3CDTF">2023-12-15T08:04:00Z</dcterms:created>
  <dcterms:modified xsi:type="dcterms:W3CDTF">2025-09-19T09:12:00Z</dcterms:modified>
</cp:coreProperties>
</file>